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BDB74" w14:textId="2A09E5AF" w:rsidR="002940E8" w:rsidRPr="002D1473" w:rsidRDefault="002940E8" w:rsidP="002940E8">
      <w:pPr>
        <w:rPr>
          <w:rFonts w:ascii="Georgia" w:hAnsi="Georgia"/>
          <w:color w:val="003399"/>
        </w:rPr>
      </w:pPr>
    </w:p>
    <w:p w14:paraId="63E75F2D" w14:textId="77777777" w:rsidR="005E5AC7" w:rsidRDefault="005E5AC7" w:rsidP="005E5AC7">
      <w:pPr>
        <w:pStyle w:val="3Policytitle"/>
        <w:jc w:val="center"/>
        <w:rPr>
          <w:lang w:val="en-GB"/>
        </w:rPr>
      </w:pPr>
      <w:r>
        <w:rPr>
          <w:noProof/>
        </w:rPr>
        <w:drawing>
          <wp:anchor distT="0" distB="0" distL="114300" distR="114300" simplePos="0" relativeHeight="251660292" behindDoc="0" locked="0" layoutInCell="1" allowOverlap="1" wp14:anchorId="49486BAA" wp14:editId="7A57269B">
            <wp:simplePos x="0" y="0"/>
            <wp:positionH relativeFrom="column">
              <wp:posOffset>1474470</wp:posOffset>
            </wp:positionH>
            <wp:positionV relativeFrom="page">
              <wp:posOffset>859155</wp:posOffset>
            </wp:positionV>
            <wp:extent cx="3234690" cy="1207770"/>
            <wp:effectExtent l="0" t="0" r="3810" b="0"/>
            <wp:wrapSquare wrapText="bothSides"/>
            <wp:docPr id="19" name="Picture 19" descr="C:\Users\k.cross\AppData\Local\Microsoft\Windows\Temporary Internet Files\Content.Outlook\6729KE5H\LIPA Sixth Form Logo 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cross\AppData\Local\Microsoft\Windows\Temporary Internet Files\Content.Outlook\6729KE5H\LIPA Sixth Form Logo CMYK.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4690" cy="1207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B2AB3" w14:textId="77777777" w:rsidR="005E5AC7" w:rsidRDefault="005E5AC7" w:rsidP="005E5AC7">
      <w:pPr>
        <w:pStyle w:val="3Policytitle"/>
        <w:jc w:val="center"/>
        <w:rPr>
          <w:lang w:val="en-GB"/>
        </w:rPr>
      </w:pPr>
    </w:p>
    <w:p w14:paraId="7EE1D756" w14:textId="77777777" w:rsidR="005E5AC7" w:rsidRDefault="005E5AC7" w:rsidP="005E5AC7">
      <w:pPr>
        <w:pStyle w:val="3Policytitle"/>
        <w:jc w:val="center"/>
        <w:rPr>
          <w:lang w:val="en-GB"/>
        </w:rPr>
      </w:pPr>
    </w:p>
    <w:p w14:paraId="390EF4EE" w14:textId="6DB15935" w:rsidR="005E5AC7" w:rsidRDefault="005E5AC7" w:rsidP="005E5AC7">
      <w:pPr>
        <w:pStyle w:val="3Policytitle"/>
        <w:jc w:val="center"/>
        <w:rPr>
          <w:lang w:val="en-GB"/>
        </w:rPr>
      </w:pPr>
    </w:p>
    <w:p w14:paraId="47B83EBD" w14:textId="77777777" w:rsidR="00A72A7F" w:rsidRDefault="00A72A7F" w:rsidP="005E5AC7">
      <w:pPr>
        <w:pStyle w:val="3Policytitle"/>
        <w:jc w:val="center"/>
        <w:rPr>
          <w:lang w:val="en-GB"/>
        </w:rPr>
      </w:pPr>
    </w:p>
    <w:p w14:paraId="60241117" w14:textId="77777777" w:rsidR="00A72A7F" w:rsidRDefault="00A72A7F" w:rsidP="005E5AC7">
      <w:pPr>
        <w:pStyle w:val="3Policytitle"/>
        <w:jc w:val="center"/>
        <w:rPr>
          <w:lang w:val="en-GB"/>
        </w:rPr>
      </w:pPr>
    </w:p>
    <w:p w14:paraId="175B7A14" w14:textId="34E36FD7" w:rsidR="005E5AC7" w:rsidRDefault="005E5AC7" w:rsidP="005E5AC7">
      <w:pPr>
        <w:pStyle w:val="3Policytitle"/>
        <w:jc w:val="center"/>
        <w:rPr>
          <w:lang w:val="en-GB"/>
        </w:rPr>
      </w:pPr>
      <w:r>
        <w:rPr>
          <w:lang w:val="en-GB"/>
        </w:rPr>
        <w:t>Exam Contingency Plan</w:t>
      </w:r>
    </w:p>
    <w:p w14:paraId="144667F2" w14:textId="0F3E7B6E" w:rsidR="005E5AC7" w:rsidRPr="0051086A" w:rsidRDefault="005E5AC7" w:rsidP="005E5AC7">
      <w:pPr>
        <w:pStyle w:val="3Policytitle"/>
        <w:jc w:val="center"/>
        <w:rPr>
          <w:sz w:val="56"/>
          <w:szCs w:val="22"/>
          <w:lang w:val="en-GB"/>
        </w:rPr>
      </w:pPr>
      <w:r>
        <w:rPr>
          <w:lang w:val="en-GB"/>
        </w:rPr>
        <w:t>202</w:t>
      </w:r>
      <w:r w:rsidR="00A72A7F">
        <w:rPr>
          <w:lang w:val="en-GB"/>
        </w:rPr>
        <w:t>5</w:t>
      </w:r>
      <w:r>
        <w:rPr>
          <w:lang w:val="en-GB"/>
        </w:rPr>
        <w:t>/202</w:t>
      </w:r>
      <w:r w:rsidR="00A72A7F">
        <w:rPr>
          <w:lang w:val="en-GB"/>
        </w:rPr>
        <w:t>6</w:t>
      </w:r>
    </w:p>
    <w:p w14:paraId="2B670FE8" w14:textId="77777777" w:rsidR="005E5AC7" w:rsidRPr="009B2FC9" w:rsidRDefault="005E5AC7" w:rsidP="005E5AC7">
      <w:pPr>
        <w:pStyle w:val="1bodycopy10pt"/>
        <w:rPr>
          <w:lang w:val="en-GB"/>
        </w:rPr>
      </w:pPr>
    </w:p>
    <w:p w14:paraId="2BDA0B6D" w14:textId="77777777" w:rsidR="005E5AC7" w:rsidRPr="009B2FC9" w:rsidRDefault="005E5AC7" w:rsidP="005E5AC7">
      <w:pPr>
        <w:pStyle w:val="1bodycopy10pt"/>
        <w:jc w:val="center"/>
        <w:rPr>
          <w:noProof/>
          <w:color w:val="00CF80"/>
          <w:szCs w:val="20"/>
          <w:lang w:val="en-GB"/>
        </w:rPr>
      </w:pPr>
    </w:p>
    <w:p w14:paraId="66F52DC3" w14:textId="77777777" w:rsidR="005E5AC7" w:rsidRPr="009B2FC9" w:rsidRDefault="005E5AC7" w:rsidP="005E5AC7">
      <w:pPr>
        <w:pStyle w:val="1bodycopy10pt"/>
        <w:rPr>
          <w:noProof/>
          <w:lang w:val="en-GB"/>
        </w:rPr>
      </w:pPr>
    </w:p>
    <w:p w14:paraId="66E97185" w14:textId="77777777" w:rsidR="005E5AC7" w:rsidRPr="009B2FC9" w:rsidRDefault="005E5AC7" w:rsidP="005E5AC7">
      <w:pPr>
        <w:pStyle w:val="1bodycopy10pt"/>
        <w:rPr>
          <w:noProof/>
          <w:lang w:val="en-GB"/>
        </w:rPr>
      </w:pPr>
    </w:p>
    <w:p w14:paraId="24B4F9CC" w14:textId="77777777" w:rsidR="005E5AC7" w:rsidRPr="009B2FC9" w:rsidRDefault="005E5AC7" w:rsidP="005E5AC7">
      <w:pPr>
        <w:pStyle w:val="1bodycopy10pt"/>
        <w:rPr>
          <w:lang w:val="en-GB"/>
        </w:rPr>
      </w:pPr>
    </w:p>
    <w:p w14:paraId="4DDFD1F6" w14:textId="77777777" w:rsidR="005E5AC7" w:rsidRPr="009B2FC9" w:rsidRDefault="005E5AC7" w:rsidP="005E5AC7">
      <w:pPr>
        <w:pStyle w:val="1bodycopy10pt"/>
        <w:rPr>
          <w:lang w:val="en-GB"/>
        </w:rPr>
      </w:pPr>
    </w:p>
    <w:p w14:paraId="1E86B5D1" w14:textId="77777777" w:rsidR="005E5AC7" w:rsidRPr="009B2FC9" w:rsidRDefault="005E5AC7" w:rsidP="005E5AC7">
      <w:pPr>
        <w:pStyle w:val="1bodycopy10pt"/>
        <w:rPr>
          <w:lang w:val="en-GB"/>
        </w:rPr>
      </w:pPr>
    </w:p>
    <w:p w14:paraId="30F9D889" w14:textId="77777777" w:rsidR="005E5AC7" w:rsidRPr="009B2FC9" w:rsidRDefault="005E5AC7" w:rsidP="005E5AC7">
      <w:pPr>
        <w:pStyle w:val="1bodycopy10pt"/>
        <w:rPr>
          <w:lang w:val="en-GB"/>
        </w:rPr>
      </w:pPr>
    </w:p>
    <w:p w14:paraId="7BF4CFCA" w14:textId="77777777" w:rsidR="005E5AC7" w:rsidRDefault="005E5AC7" w:rsidP="005E5AC7">
      <w:pPr>
        <w:pStyle w:val="1bodycopy10pt"/>
        <w:rPr>
          <w:lang w:val="en-GB"/>
        </w:rPr>
      </w:pPr>
    </w:p>
    <w:p w14:paraId="79D47848" w14:textId="77777777" w:rsidR="005E5AC7" w:rsidRDefault="005E5AC7" w:rsidP="005E5AC7">
      <w:pPr>
        <w:pStyle w:val="1bodycopy10pt"/>
        <w:rPr>
          <w:lang w:val="en-GB"/>
        </w:rPr>
      </w:pPr>
    </w:p>
    <w:p w14:paraId="671764C1" w14:textId="77777777" w:rsidR="005E5AC7" w:rsidRDefault="005E5AC7" w:rsidP="005E5AC7">
      <w:pPr>
        <w:pStyle w:val="1bodycopy10pt"/>
        <w:rPr>
          <w:lang w:val="en-GB"/>
        </w:rPr>
      </w:pPr>
    </w:p>
    <w:p w14:paraId="07813109" w14:textId="77777777" w:rsidR="005E5AC7" w:rsidRDefault="005E5AC7" w:rsidP="005E5AC7">
      <w:pPr>
        <w:pStyle w:val="1bodycopy10pt"/>
        <w:rPr>
          <w:lang w:val="en-GB"/>
        </w:rPr>
      </w:pPr>
    </w:p>
    <w:p w14:paraId="0242CF7C" w14:textId="77777777" w:rsidR="005E5AC7" w:rsidRDefault="005E5AC7" w:rsidP="005E5AC7">
      <w:pPr>
        <w:pStyle w:val="1bodycopy10pt"/>
        <w:rPr>
          <w:lang w:val="en-GB"/>
        </w:rPr>
      </w:pPr>
    </w:p>
    <w:p w14:paraId="581E77C6" w14:textId="77777777" w:rsidR="005E5AC7" w:rsidRPr="009B2FC9" w:rsidRDefault="005E5AC7" w:rsidP="005E5AC7">
      <w:pPr>
        <w:pStyle w:val="1bodycopy10pt"/>
        <w:rPr>
          <w:lang w:val="en-GB"/>
        </w:rPr>
      </w:pPr>
    </w:p>
    <w:p w14:paraId="09647106" w14:textId="77777777" w:rsidR="005E5AC7" w:rsidRPr="005E5AC7" w:rsidRDefault="005E5AC7" w:rsidP="005E5AC7">
      <w:pPr>
        <w:spacing w:before="120" w:after="120" w:line="276" w:lineRule="auto"/>
        <w:rPr>
          <w:rFonts w:ascii="Calibri Light" w:hAnsi="Calibri Light" w:cs="Calibri Light"/>
        </w:rPr>
      </w:pPr>
      <w:r w:rsidRPr="005E5AC7">
        <w:rPr>
          <w:rFonts w:ascii="Calibri Light" w:hAnsi="Calibri Light" w:cs="Calibri Light"/>
        </w:rPr>
        <w:t>This plan is reviewed annually to ensure compliance with current regulations</w:t>
      </w:r>
    </w:p>
    <w:p w14:paraId="442EDF8E" w14:textId="77777777" w:rsidR="005E5AC7" w:rsidRPr="009B2FC9" w:rsidRDefault="005E5AC7" w:rsidP="005E5AC7">
      <w:pPr>
        <w:rPr>
          <w:b/>
        </w:rPr>
      </w:pPr>
    </w:p>
    <w:tbl>
      <w:tblPr>
        <w:tblW w:w="9720" w:type="dxa"/>
        <w:jc w:val="center"/>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5E5AC7" w:rsidRPr="009B2FC9" w14:paraId="689CB6E3" w14:textId="77777777" w:rsidTr="005E5AC7">
        <w:trPr>
          <w:jc w:val="center"/>
        </w:trPr>
        <w:tc>
          <w:tcPr>
            <w:tcW w:w="2586" w:type="dxa"/>
            <w:tcBorders>
              <w:top w:val="nil"/>
              <w:bottom w:val="single" w:sz="18" w:space="0" w:color="FFFFFF"/>
            </w:tcBorders>
            <w:shd w:val="clear" w:color="auto" w:fill="D8DFDE"/>
          </w:tcPr>
          <w:p w14:paraId="55432360" w14:textId="77777777" w:rsidR="005E5AC7" w:rsidRPr="00B979DE" w:rsidRDefault="005E5AC7" w:rsidP="007959B5">
            <w:pPr>
              <w:pStyle w:val="1bodycopy10pt"/>
              <w:rPr>
                <w:b/>
                <w:lang w:val="en-GB"/>
              </w:rPr>
            </w:pPr>
            <w:r w:rsidRPr="00B979DE">
              <w:rPr>
                <w:b/>
                <w:lang w:val="en-GB"/>
              </w:rPr>
              <w:t>Approved by:</w:t>
            </w:r>
          </w:p>
        </w:tc>
        <w:tc>
          <w:tcPr>
            <w:tcW w:w="3268" w:type="dxa"/>
            <w:tcBorders>
              <w:top w:val="nil"/>
              <w:bottom w:val="single" w:sz="18" w:space="0" w:color="FFFFFF"/>
            </w:tcBorders>
            <w:shd w:val="clear" w:color="auto" w:fill="D8DFDE"/>
          </w:tcPr>
          <w:p w14:paraId="0BB0FD15" w14:textId="3279F616" w:rsidR="005E5AC7" w:rsidRPr="00B979DE" w:rsidRDefault="005E5AC7" w:rsidP="007959B5">
            <w:pPr>
              <w:pStyle w:val="1bodycopy11pt"/>
              <w:rPr>
                <w:lang w:val="en-GB"/>
              </w:rPr>
            </w:pPr>
            <w:r>
              <w:rPr>
                <w:lang w:val="en-GB"/>
              </w:rPr>
              <w:t>Amy Deane</w:t>
            </w:r>
          </w:p>
        </w:tc>
        <w:tc>
          <w:tcPr>
            <w:tcW w:w="3866" w:type="dxa"/>
            <w:tcBorders>
              <w:top w:val="nil"/>
              <w:bottom w:val="single" w:sz="18" w:space="0" w:color="FFFFFF"/>
            </w:tcBorders>
            <w:shd w:val="clear" w:color="auto" w:fill="D8DFDE"/>
          </w:tcPr>
          <w:p w14:paraId="1FE9D4FD" w14:textId="77777777" w:rsidR="005E5AC7" w:rsidRPr="009B2FC9" w:rsidRDefault="005E5AC7" w:rsidP="007959B5">
            <w:pPr>
              <w:pStyle w:val="1bodycopy11pt"/>
              <w:rPr>
                <w:lang w:val="en-GB"/>
              </w:rPr>
            </w:pPr>
            <w:r w:rsidRPr="009B2FC9">
              <w:rPr>
                <w:b/>
                <w:lang w:val="en-GB"/>
              </w:rPr>
              <w:t>Date:</w:t>
            </w:r>
            <w:r w:rsidRPr="009B2FC9">
              <w:rPr>
                <w:lang w:val="en-GB"/>
              </w:rPr>
              <w:t xml:space="preserve">  </w:t>
            </w:r>
            <w:r>
              <w:rPr>
                <w:lang w:val="en-GB"/>
              </w:rPr>
              <w:t>September 2024</w:t>
            </w:r>
          </w:p>
        </w:tc>
      </w:tr>
      <w:tr w:rsidR="005E5AC7" w:rsidRPr="009B2FC9" w14:paraId="1A78A4BB" w14:textId="77777777" w:rsidTr="005E5AC7">
        <w:trPr>
          <w:jc w:val="center"/>
        </w:trPr>
        <w:tc>
          <w:tcPr>
            <w:tcW w:w="2586" w:type="dxa"/>
            <w:tcBorders>
              <w:top w:val="single" w:sz="18" w:space="0" w:color="FFFFFF"/>
              <w:bottom w:val="single" w:sz="18" w:space="0" w:color="FFFFFF"/>
            </w:tcBorders>
            <w:shd w:val="clear" w:color="auto" w:fill="D8DFDE"/>
          </w:tcPr>
          <w:p w14:paraId="5F211F85" w14:textId="77777777" w:rsidR="005E5AC7" w:rsidRPr="00B979DE" w:rsidRDefault="005E5AC7" w:rsidP="007959B5">
            <w:pPr>
              <w:pStyle w:val="1bodycopy10pt"/>
              <w:rPr>
                <w:b/>
                <w:lang w:val="en-GB"/>
              </w:rPr>
            </w:pPr>
            <w:r w:rsidRPr="00B979DE">
              <w:rPr>
                <w:b/>
                <w:lang w:val="en-GB"/>
              </w:rPr>
              <w:t xml:space="preserve">Last </w:t>
            </w:r>
            <w:r>
              <w:rPr>
                <w:b/>
                <w:lang w:val="en-GB"/>
              </w:rPr>
              <w:t>edited</w:t>
            </w:r>
            <w:r w:rsidRPr="00B979DE">
              <w:rPr>
                <w:b/>
                <w:lang w:val="en-GB"/>
              </w:rPr>
              <w:t>:</w:t>
            </w:r>
          </w:p>
        </w:tc>
        <w:tc>
          <w:tcPr>
            <w:tcW w:w="7134" w:type="dxa"/>
            <w:gridSpan w:val="2"/>
            <w:tcBorders>
              <w:top w:val="single" w:sz="18" w:space="0" w:color="FFFFFF"/>
              <w:bottom w:val="single" w:sz="18" w:space="0" w:color="FFFFFF"/>
            </w:tcBorders>
            <w:shd w:val="clear" w:color="auto" w:fill="D8DFDE"/>
          </w:tcPr>
          <w:p w14:paraId="14C3113A" w14:textId="2D7EA500" w:rsidR="005E5AC7" w:rsidRPr="00B979DE" w:rsidRDefault="005E5AC7" w:rsidP="007959B5">
            <w:pPr>
              <w:pStyle w:val="1bodycopy11pt"/>
              <w:rPr>
                <w:lang w:val="en-GB"/>
              </w:rPr>
            </w:pPr>
            <w:r>
              <w:rPr>
                <w:lang w:val="en-GB"/>
              </w:rPr>
              <w:t>September</w:t>
            </w:r>
            <w:r>
              <w:t xml:space="preserve"> 202</w:t>
            </w:r>
            <w:r w:rsidR="00A72A7F">
              <w:t>5</w:t>
            </w:r>
          </w:p>
        </w:tc>
      </w:tr>
      <w:tr w:rsidR="005E5AC7" w:rsidRPr="009B2FC9" w14:paraId="5EF1A73E" w14:textId="77777777" w:rsidTr="005E5AC7">
        <w:trPr>
          <w:jc w:val="center"/>
        </w:trPr>
        <w:tc>
          <w:tcPr>
            <w:tcW w:w="2586" w:type="dxa"/>
            <w:tcBorders>
              <w:top w:val="single" w:sz="18" w:space="0" w:color="FFFFFF"/>
              <w:bottom w:val="nil"/>
            </w:tcBorders>
            <w:shd w:val="clear" w:color="auto" w:fill="D8DFDE"/>
          </w:tcPr>
          <w:p w14:paraId="2154586D" w14:textId="77777777" w:rsidR="005E5AC7" w:rsidRPr="00B979DE" w:rsidRDefault="005E5AC7" w:rsidP="007959B5">
            <w:pPr>
              <w:pStyle w:val="1bodycopy10pt"/>
              <w:rPr>
                <w:b/>
                <w:lang w:val="en-GB"/>
              </w:rPr>
            </w:pPr>
            <w:r w:rsidRPr="00B979DE">
              <w:rPr>
                <w:b/>
                <w:lang w:val="en-GB"/>
              </w:rPr>
              <w:t>Next review due by:</w:t>
            </w:r>
          </w:p>
        </w:tc>
        <w:tc>
          <w:tcPr>
            <w:tcW w:w="7134" w:type="dxa"/>
            <w:gridSpan w:val="2"/>
            <w:tcBorders>
              <w:top w:val="single" w:sz="18" w:space="0" w:color="FFFFFF"/>
              <w:bottom w:val="nil"/>
            </w:tcBorders>
            <w:shd w:val="clear" w:color="auto" w:fill="D8DFDE"/>
          </w:tcPr>
          <w:p w14:paraId="3BD113CE" w14:textId="28885737" w:rsidR="005E5AC7" w:rsidRPr="00B979DE" w:rsidRDefault="005E5AC7" w:rsidP="007959B5">
            <w:pPr>
              <w:pStyle w:val="1bodycopy11pt"/>
              <w:rPr>
                <w:lang w:val="en-GB"/>
              </w:rPr>
            </w:pPr>
            <w:r>
              <w:rPr>
                <w:lang w:val="en-GB"/>
              </w:rPr>
              <w:t>September 202</w:t>
            </w:r>
            <w:r w:rsidR="00A72A7F">
              <w:rPr>
                <w:lang w:val="en-GB"/>
              </w:rPr>
              <w:t>6</w:t>
            </w:r>
          </w:p>
        </w:tc>
      </w:tr>
    </w:tbl>
    <w:p w14:paraId="77A9D474" w14:textId="77777777" w:rsidR="005E5AC7" w:rsidRPr="005E5AC7" w:rsidRDefault="005E5AC7" w:rsidP="005E5AC7">
      <w:pPr>
        <w:spacing w:after="0"/>
        <w:jc w:val="both"/>
        <w:rPr>
          <w:rFonts w:ascii="Calibri Light" w:hAnsi="Calibri Light" w:cs="Calibri Light"/>
          <w:b/>
          <w:sz w:val="24"/>
        </w:rPr>
      </w:pPr>
    </w:p>
    <w:p w14:paraId="624488E1" w14:textId="00FEE06B" w:rsidR="00752113" w:rsidRPr="005E5AC7" w:rsidRDefault="002940E8" w:rsidP="008A1B60">
      <w:pPr>
        <w:pStyle w:val="Headinglevel1"/>
        <w:spacing w:before="240" w:line="276" w:lineRule="auto"/>
        <w:rPr>
          <w:rFonts w:ascii="Calibri Light" w:hAnsi="Calibri Light" w:cs="Calibri Light"/>
          <w:sz w:val="22"/>
          <w:szCs w:val="22"/>
        </w:rPr>
      </w:pPr>
      <w:bookmarkStart w:id="0" w:name="_Toc490256598"/>
      <w:bookmarkStart w:id="1" w:name="_Toc85451802"/>
      <w:r w:rsidRPr="005E5AC7">
        <w:rPr>
          <w:rFonts w:ascii="Calibri Light" w:hAnsi="Calibri Light" w:cs="Calibri Light"/>
          <w:sz w:val="22"/>
          <w:szCs w:val="22"/>
        </w:rPr>
        <w:t xml:space="preserve">Key staff involved in </w:t>
      </w:r>
      <w:bookmarkEnd w:id="0"/>
      <w:r w:rsidR="007D3FBE" w:rsidRPr="005E5AC7">
        <w:rPr>
          <w:rFonts w:ascii="Calibri Light" w:hAnsi="Calibri Light" w:cs="Calibri Light"/>
          <w:sz w:val="22"/>
          <w:szCs w:val="22"/>
        </w:rPr>
        <w:t>contingency planning</w:t>
      </w:r>
      <w:bookmarkEnd w:id="1"/>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802"/>
        <w:gridCol w:w="7230"/>
      </w:tblGrid>
      <w:tr w:rsidR="008A1B60" w:rsidRPr="005E5AC7" w14:paraId="232C91B2" w14:textId="77777777" w:rsidTr="00C72CB9">
        <w:tc>
          <w:tcPr>
            <w:tcW w:w="2802" w:type="dxa"/>
            <w:shd w:val="clear" w:color="auto" w:fill="C6D9F1" w:themeFill="text2" w:themeFillTint="33"/>
          </w:tcPr>
          <w:p w14:paraId="04445C3D" w14:textId="0D851CAD" w:rsidR="008A1B60" w:rsidRPr="005E5AC7" w:rsidRDefault="008A1B60" w:rsidP="0037170C">
            <w:pPr>
              <w:spacing w:before="120" w:after="120"/>
              <w:jc w:val="both"/>
              <w:rPr>
                <w:rFonts w:ascii="Calibri Light" w:hAnsi="Calibri Light" w:cs="Calibri Light"/>
                <w:b/>
              </w:rPr>
            </w:pPr>
            <w:r w:rsidRPr="005E5AC7">
              <w:rPr>
                <w:rFonts w:ascii="Calibri Light" w:hAnsi="Calibri Light" w:cs="Calibri Light"/>
                <w:b/>
              </w:rPr>
              <w:t>Role</w:t>
            </w:r>
          </w:p>
        </w:tc>
        <w:tc>
          <w:tcPr>
            <w:tcW w:w="7230" w:type="dxa"/>
            <w:shd w:val="clear" w:color="auto" w:fill="C6D9F1" w:themeFill="text2" w:themeFillTint="33"/>
          </w:tcPr>
          <w:p w14:paraId="4D933387" w14:textId="4B5E2107" w:rsidR="008A1B60" w:rsidRPr="005E5AC7" w:rsidRDefault="008A1B60" w:rsidP="0037170C">
            <w:pPr>
              <w:spacing w:before="120" w:after="120"/>
              <w:jc w:val="both"/>
              <w:rPr>
                <w:rFonts w:ascii="Calibri Light" w:hAnsi="Calibri Light" w:cs="Calibri Light"/>
                <w:b/>
              </w:rPr>
            </w:pPr>
            <w:r w:rsidRPr="005E5AC7">
              <w:rPr>
                <w:rFonts w:ascii="Calibri Light" w:hAnsi="Calibri Light" w:cs="Calibri Light"/>
                <w:b/>
              </w:rPr>
              <w:t>Name(s)</w:t>
            </w:r>
          </w:p>
        </w:tc>
      </w:tr>
      <w:tr w:rsidR="008A1B60" w:rsidRPr="005E5AC7" w14:paraId="32903B84" w14:textId="77777777" w:rsidTr="00C72CB9">
        <w:tc>
          <w:tcPr>
            <w:tcW w:w="2802" w:type="dxa"/>
          </w:tcPr>
          <w:p w14:paraId="7FDE105C" w14:textId="77777777" w:rsidR="008A1B60" w:rsidRPr="005E5AC7" w:rsidRDefault="008A1B60" w:rsidP="0037170C">
            <w:pPr>
              <w:spacing w:before="120" w:after="120"/>
              <w:jc w:val="both"/>
              <w:rPr>
                <w:rFonts w:ascii="Calibri Light" w:hAnsi="Calibri Light" w:cs="Calibri Light"/>
              </w:rPr>
            </w:pPr>
            <w:r w:rsidRPr="005E5AC7">
              <w:rPr>
                <w:rFonts w:ascii="Calibri Light" w:hAnsi="Calibri Light" w:cs="Calibri Light"/>
              </w:rPr>
              <w:t>Head of centre</w:t>
            </w:r>
          </w:p>
        </w:tc>
        <w:tc>
          <w:tcPr>
            <w:tcW w:w="7230" w:type="dxa"/>
          </w:tcPr>
          <w:p w14:paraId="05268A31" w14:textId="3DCABC4D" w:rsidR="008A1B60" w:rsidRPr="005E5AC7" w:rsidRDefault="00A72A7F" w:rsidP="0037170C">
            <w:pPr>
              <w:spacing w:before="120" w:after="120"/>
              <w:jc w:val="both"/>
              <w:rPr>
                <w:rFonts w:ascii="Calibri Light" w:hAnsi="Calibri Light" w:cs="Calibri Light"/>
                <w:b/>
              </w:rPr>
            </w:pPr>
            <w:r>
              <w:rPr>
                <w:rFonts w:ascii="Calibri Light" w:hAnsi="Calibri Light" w:cs="Calibri Light"/>
                <w:b/>
              </w:rPr>
              <w:t>Edward Pinner</w:t>
            </w:r>
          </w:p>
        </w:tc>
      </w:tr>
      <w:tr w:rsidR="008A1B60" w:rsidRPr="005E5AC7" w14:paraId="0E861C84" w14:textId="77777777" w:rsidTr="00C72CB9">
        <w:tc>
          <w:tcPr>
            <w:tcW w:w="2802" w:type="dxa"/>
          </w:tcPr>
          <w:p w14:paraId="6247F5E4" w14:textId="132945B8" w:rsidR="008A1B60" w:rsidRPr="005E5AC7" w:rsidRDefault="005D46FB" w:rsidP="005D46FB">
            <w:pPr>
              <w:spacing w:before="120" w:after="120"/>
              <w:rPr>
                <w:rFonts w:ascii="Calibri Light" w:hAnsi="Calibri Light" w:cs="Calibri Light"/>
              </w:rPr>
            </w:pPr>
            <w:r w:rsidRPr="005E5AC7">
              <w:rPr>
                <w:rFonts w:ascii="Calibri Light" w:hAnsi="Calibri Light" w:cs="Calibri Light"/>
              </w:rPr>
              <w:t>Deputy Principal (e</w:t>
            </w:r>
            <w:r w:rsidR="008A1B60" w:rsidRPr="005E5AC7">
              <w:rPr>
                <w:rFonts w:ascii="Calibri Light" w:hAnsi="Calibri Light" w:cs="Calibri Light"/>
              </w:rPr>
              <w:t>xams officer line manager)</w:t>
            </w:r>
          </w:p>
        </w:tc>
        <w:tc>
          <w:tcPr>
            <w:tcW w:w="7230" w:type="dxa"/>
          </w:tcPr>
          <w:p w14:paraId="7DB11BD8" w14:textId="5B8810CA" w:rsidR="008A1B60" w:rsidRPr="005E5AC7" w:rsidRDefault="00A72A7F" w:rsidP="0037170C">
            <w:pPr>
              <w:spacing w:before="120" w:after="120"/>
              <w:jc w:val="both"/>
              <w:rPr>
                <w:rFonts w:ascii="Calibri Light" w:hAnsi="Calibri Light" w:cs="Calibri Light"/>
                <w:b/>
              </w:rPr>
            </w:pPr>
            <w:r>
              <w:rPr>
                <w:rFonts w:ascii="Calibri Light" w:hAnsi="Calibri Light" w:cs="Calibri Light"/>
                <w:b/>
              </w:rPr>
              <w:t>Amy Deane</w:t>
            </w:r>
          </w:p>
        </w:tc>
      </w:tr>
      <w:tr w:rsidR="008A1B60" w:rsidRPr="005E5AC7" w14:paraId="10879550" w14:textId="77777777" w:rsidTr="00C72CB9">
        <w:tc>
          <w:tcPr>
            <w:tcW w:w="2802" w:type="dxa"/>
          </w:tcPr>
          <w:p w14:paraId="4A00AEEC" w14:textId="35701C62" w:rsidR="008A1B60" w:rsidRPr="005E5AC7" w:rsidRDefault="008A1B60" w:rsidP="0037170C">
            <w:pPr>
              <w:spacing w:before="120" w:after="120"/>
              <w:jc w:val="both"/>
              <w:rPr>
                <w:rFonts w:ascii="Calibri Light" w:hAnsi="Calibri Light" w:cs="Calibri Light"/>
              </w:rPr>
            </w:pPr>
            <w:proofErr w:type="gramStart"/>
            <w:r w:rsidRPr="005E5AC7">
              <w:rPr>
                <w:rFonts w:ascii="Calibri Light" w:hAnsi="Calibri Light" w:cs="Calibri Light"/>
              </w:rPr>
              <w:t>Exams</w:t>
            </w:r>
            <w:proofErr w:type="gramEnd"/>
            <w:r w:rsidRPr="005E5AC7">
              <w:rPr>
                <w:rFonts w:ascii="Calibri Light" w:hAnsi="Calibri Light" w:cs="Calibri Light"/>
              </w:rPr>
              <w:t xml:space="preserve"> officer</w:t>
            </w:r>
          </w:p>
        </w:tc>
        <w:tc>
          <w:tcPr>
            <w:tcW w:w="7230" w:type="dxa"/>
          </w:tcPr>
          <w:p w14:paraId="17436BB4" w14:textId="45BF8E46" w:rsidR="008A1B60" w:rsidRPr="005E5AC7" w:rsidRDefault="00AA12AB" w:rsidP="0037170C">
            <w:pPr>
              <w:spacing w:before="120" w:after="120"/>
              <w:jc w:val="both"/>
              <w:rPr>
                <w:rFonts w:ascii="Calibri Light" w:hAnsi="Calibri Light" w:cs="Calibri Light"/>
                <w:b/>
              </w:rPr>
            </w:pPr>
            <w:r w:rsidRPr="005E5AC7">
              <w:rPr>
                <w:rFonts w:ascii="Calibri Light" w:hAnsi="Calibri Light" w:cs="Calibri Light"/>
                <w:b/>
              </w:rPr>
              <w:t>Joanne Beesley</w:t>
            </w:r>
          </w:p>
        </w:tc>
      </w:tr>
      <w:tr w:rsidR="00861E3D" w:rsidRPr="005E5AC7" w14:paraId="56BCAED6" w14:textId="77777777" w:rsidTr="00C72CB9">
        <w:tc>
          <w:tcPr>
            <w:tcW w:w="2802" w:type="dxa"/>
          </w:tcPr>
          <w:p w14:paraId="240F92BE" w14:textId="76264574" w:rsidR="00861E3D" w:rsidRPr="005E5AC7" w:rsidRDefault="00861E3D" w:rsidP="00861E3D">
            <w:pPr>
              <w:spacing w:before="120" w:after="120"/>
              <w:jc w:val="both"/>
              <w:rPr>
                <w:rFonts w:ascii="Calibri Light" w:hAnsi="Calibri Light" w:cs="Calibri Light"/>
              </w:rPr>
            </w:pPr>
            <w:r w:rsidRPr="005E5AC7">
              <w:rPr>
                <w:rFonts w:ascii="Calibri Light" w:hAnsi="Calibri Light" w:cs="Calibri Light"/>
              </w:rPr>
              <w:t>Assistant exams officer</w:t>
            </w:r>
          </w:p>
        </w:tc>
        <w:tc>
          <w:tcPr>
            <w:tcW w:w="7230" w:type="dxa"/>
          </w:tcPr>
          <w:p w14:paraId="047D51ED" w14:textId="35435FDD" w:rsidR="00861E3D" w:rsidRPr="005E5AC7" w:rsidRDefault="00861E3D" w:rsidP="00861E3D">
            <w:pPr>
              <w:spacing w:before="120" w:after="120"/>
              <w:jc w:val="both"/>
              <w:rPr>
                <w:rFonts w:ascii="Calibri Light" w:hAnsi="Calibri Light" w:cs="Calibri Light"/>
                <w:b/>
              </w:rPr>
            </w:pPr>
            <w:r w:rsidRPr="005E5AC7">
              <w:rPr>
                <w:rFonts w:ascii="Calibri Light" w:hAnsi="Calibri Light" w:cs="Calibri Light"/>
                <w:b/>
              </w:rPr>
              <w:t>Charlotte Whelan</w:t>
            </w:r>
          </w:p>
        </w:tc>
      </w:tr>
      <w:tr w:rsidR="00861E3D" w:rsidRPr="005E5AC7" w14:paraId="5DA1E07C" w14:textId="77777777" w:rsidTr="00C72CB9">
        <w:tc>
          <w:tcPr>
            <w:tcW w:w="2802" w:type="dxa"/>
          </w:tcPr>
          <w:p w14:paraId="3C77C507" w14:textId="31D76CF7" w:rsidR="00861E3D" w:rsidRPr="005E5AC7" w:rsidRDefault="00861E3D" w:rsidP="00861E3D">
            <w:pPr>
              <w:spacing w:before="120" w:after="120"/>
              <w:rPr>
                <w:rFonts w:ascii="Calibri Light" w:hAnsi="Calibri Light" w:cs="Calibri Light"/>
              </w:rPr>
            </w:pPr>
            <w:r w:rsidRPr="005E5AC7">
              <w:rPr>
                <w:rFonts w:ascii="Calibri Light" w:hAnsi="Calibri Light" w:cs="Calibri Light"/>
              </w:rPr>
              <w:t xml:space="preserve">Assistant </w:t>
            </w:r>
            <w:proofErr w:type="gramStart"/>
            <w:r w:rsidRPr="005E5AC7">
              <w:rPr>
                <w:rFonts w:ascii="Calibri Light" w:hAnsi="Calibri Light" w:cs="Calibri Light"/>
              </w:rPr>
              <w:t>Principal  Inclusion</w:t>
            </w:r>
            <w:proofErr w:type="gramEnd"/>
            <w:r w:rsidRPr="005E5AC7">
              <w:rPr>
                <w:rFonts w:ascii="Calibri Light" w:hAnsi="Calibri Light" w:cs="Calibri Light"/>
              </w:rPr>
              <w:t xml:space="preserve"> (SENCO)</w:t>
            </w:r>
          </w:p>
        </w:tc>
        <w:tc>
          <w:tcPr>
            <w:tcW w:w="7230" w:type="dxa"/>
          </w:tcPr>
          <w:p w14:paraId="59CE6267" w14:textId="2E5D8387" w:rsidR="00861E3D" w:rsidRPr="005E5AC7" w:rsidRDefault="00861E3D" w:rsidP="00861E3D">
            <w:pPr>
              <w:spacing w:before="120" w:after="120"/>
              <w:jc w:val="both"/>
              <w:rPr>
                <w:rFonts w:ascii="Calibri Light" w:hAnsi="Calibri Light" w:cs="Calibri Light"/>
                <w:b/>
              </w:rPr>
            </w:pPr>
            <w:r w:rsidRPr="005E5AC7">
              <w:rPr>
                <w:rFonts w:ascii="Calibri Light" w:hAnsi="Calibri Light" w:cs="Calibri Light"/>
                <w:b/>
              </w:rPr>
              <w:t>Amy Deane</w:t>
            </w:r>
          </w:p>
        </w:tc>
      </w:tr>
      <w:tr w:rsidR="00861E3D" w:rsidRPr="005E5AC7" w14:paraId="1140A464" w14:textId="77777777" w:rsidTr="00C72CB9">
        <w:tc>
          <w:tcPr>
            <w:tcW w:w="2802" w:type="dxa"/>
          </w:tcPr>
          <w:p w14:paraId="262DD16F" w14:textId="5EAD7CDF" w:rsidR="00861E3D" w:rsidRPr="005E5AC7" w:rsidRDefault="005D46FB" w:rsidP="00861E3D">
            <w:pPr>
              <w:spacing w:before="120" w:after="120"/>
              <w:jc w:val="both"/>
              <w:rPr>
                <w:rFonts w:ascii="Calibri Light" w:hAnsi="Calibri Light" w:cs="Calibri Light"/>
                <w:bCs/>
              </w:rPr>
            </w:pPr>
            <w:r w:rsidRPr="005E5AC7">
              <w:rPr>
                <w:rFonts w:ascii="Calibri Light" w:hAnsi="Calibri Light" w:cs="Calibri Light"/>
                <w:bCs/>
              </w:rPr>
              <w:t>Assistant</w:t>
            </w:r>
            <w:r w:rsidR="00861E3D" w:rsidRPr="005E5AC7">
              <w:rPr>
                <w:rFonts w:ascii="Calibri Light" w:hAnsi="Calibri Light" w:cs="Calibri Light"/>
                <w:bCs/>
              </w:rPr>
              <w:t xml:space="preserve"> SENCO</w:t>
            </w:r>
          </w:p>
        </w:tc>
        <w:tc>
          <w:tcPr>
            <w:tcW w:w="7230" w:type="dxa"/>
          </w:tcPr>
          <w:p w14:paraId="46C867BD" w14:textId="4517BCAC" w:rsidR="00861E3D" w:rsidRPr="005E5AC7" w:rsidRDefault="00861E3D" w:rsidP="00861E3D">
            <w:pPr>
              <w:spacing w:before="120" w:after="120"/>
              <w:jc w:val="both"/>
              <w:rPr>
                <w:rFonts w:ascii="Calibri Light" w:hAnsi="Calibri Light" w:cs="Calibri Light"/>
                <w:b/>
              </w:rPr>
            </w:pPr>
            <w:r w:rsidRPr="005E5AC7">
              <w:rPr>
                <w:rFonts w:ascii="Calibri Light" w:hAnsi="Calibri Light" w:cs="Calibri Light"/>
                <w:b/>
              </w:rPr>
              <w:t>Lyndsey Healey</w:t>
            </w:r>
          </w:p>
        </w:tc>
      </w:tr>
      <w:tr w:rsidR="00861E3D" w:rsidRPr="005E5AC7" w14:paraId="582DF907" w14:textId="77777777" w:rsidTr="00C72CB9">
        <w:tc>
          <w:tcPr>
            <w:tcW w:w="2802" w:type="dxa"/>
          </w:tcPr>
          <w:p w14:paraId="2A2637E6" w14:textId="63F5E9C8" w:rsidR="00861E3D" w:rsidRPr="005E5AC7" w:rsidRDefault="00861E3D" w:rsidP="00861E3D">
            <w:pPr>
              <w:spacing w:before="120" w:after="120"/>
              <w:jc w:val="both"/>
              <w:rPr>
                <w:rFonts w:ascii="Calibri Light" w:hAnsi="Calibri Light" w:cs="Calibri Light"/>
              </w:rPr>
            </w:pPr>
            <w:r w:rsidRPr="005E5AC7">
              <w:rPr>
                <w:rFonts w:ascii="Calibri Light" w:hAnsi="Calibri Light" w:cs="Calibri Light"/>
              </w:rPr>
              <w:t>IT Technician</w:t>
            </w:r>
          </w:p>
        </w:tc>
        <w:tc>
          <w:tcPr>
            <w:tcW w:w="7230" w:type="dxa"/>
          </w:tcPr>
          <w:p w14:paraId="173B4760" w14:textId="401D551E" w:rsidR="00861E3D" w:rsidRPr="005E5AC7" w:rsidRDefault="00B13471" w:rsidP="00861E3D">
            <w:pPr>
              <w:spacing w:before="120" w:after="120"/>
              <w:jc w:val="both"/>
              <w:rPr>
                <w:rFonts w:ascii="Calibri Light" w:hAnsi="Calibri Light" w:cs="Calibri Light"/>
                <w:b/>
              </w:rPr>
            </w:pPr>
            <w:r w:rsidRPr="005E5AC7">
              <w:rPr>
                <w:rFonts w:ascii="Calibri Light" w:hAnsi="Calibri Light" w:cs="Calibri Light"/>
                <w:b/>
              </w:rPr>
              <w:t>Member of Pentre staff</w:t>
            </w:r>
          </w:p>
        </w:tc>
      </w:tr>
    </w:tbl>
    <w:p w14:paraId="33428C27" w14:textId="4C5008D3" w:rsidR="008A1B60" w:rsidRPr="005E5AC7" w:rsidRDefault="008A1B60" w:rsidP="00972530">
      <w:pPr>
        <w:spacing w:before="120" w:after="120" w:line="276" w:lineRule="auto"/>
        <w:rPr>
          <w:rFonts w:ascii="Calibri Light" w:hAnsi="Calibri Light" w:cs="Calibri Light"/>
          <w:b/>
          <w:color w:val="FF3300"/>
        </w:rPr>
      </w:pPr>
    </w:p>
    <w:p w14:paraId="223F7596" w14:textId="40728FBE" w:rsidR="00972530" w:rsidRPr="005E5AC7" w:rsidRDefault="00752113" w:rsidP="00D3735F">
      <w:pPr>
        <w:spacing w:after="200" w:line="276" w:lineRule="auto"/>
        <w:rPr>
          <w:rFonts w:ascii="Calibri Light" w:hAnsi="Calibri Light" w:cs="Calibri Light"/>
          <w:b/>
          <w:color w:val="FF3300"/>
        </w:rPr>
      </w:pPr>
      <w:r w:rsidRPr="005E5AC7">
        <w:rPr>
          <w:rFonts w:ascii="Calibri Light" w:hAnsi="Calibri Light" w:cs="Calibri Light"/>
          <w:b/>
          <w:color w:val="FF3300"/>
        </w:rPr>
        <w:br w:type="page"/>
      </w:r>
    </w:p>
    <w:bookmarkStart w:id="2" w:name="_Toc85451803" w:displacedByCustomXml="next"/>
    <w:sdt>
      <w:sdtPr>
        <w:rPr>
          <w:rFonts w:ascii="Calibri Light" w:eastAsiaTheme="minorEastAsia" w:hAnsi="Calibri Light" w:cs="Calibri Light"/>
          <w:b w:val="0"/>
          <w:bCs/>
          <w:color w:val="auto"/>
          <w:sz w:val="22"/>
          <w:szCs w:val="22"/>
        </w:rPr>
        <w:id w:val="11292928"/>
        <w:docPartObj>
          <w:docPartGallery w:val="Table of Contents"/>
          <w:docPartUnique/>
        </w:docPartObj>
      </w:sdtPr>
      <w:sdtEndPr>
        <w:rPr>
          <w:bCs w:val="0"/>
        </w:rPr>
      </w:sdtEndPr>
      <w:sdtContent>
        <w:p w14:paraId="0261EB3F" w14:textId="54259B19" w:rsidR="003F61D8" w:rsidRPr="005E5AC7" w:rsidRDefault="003F61D8" w:rsidP="00C72CB9">
          <w:pPr>
            <w:pStyle w:val="Headinglevel1"/>
            <w:rPr>
              <w:rFonts w:ascii="Calibri Light" w:hAnsi="Calibri Light" w:cs="Calibri Light"/>
              <w:sz w:val="22"/>
              <w:szCs w:val="22"/>
            </w:rPr>
          </w:pPr>
          <w:r w:rsidRPr="005E5AC7">
            <w:rPr>
              <w:rFonts w:ascii="Calibri Light" w:hAnsi="Calibri Light" w:cs="Calibri Light"/>
              <w:sz w:val="22"/>
              <w:szCs w:val="22"/>
            </w:rPr>
            <w:t>Contents</w:t>
          </w:r>
          <w:bookmarkEnd w:id="2"/>
        </w:p>
        <w:p w14:paraId="26801A1D" w14:textId="57B0C400" w:rsidR="00656FDA" w:rsidRPr="005E5AC7" w:rsidRDefault="003F61D8">
          <w:pPr>
            <w:pStyle w:val="TOC1"/>
            <w:tabs>
              <w:tab w:val="right" w:leader="dot" w:pos="10042"/>
            </w:tabs>
            <w:rPr>
              <w:rFonts w:ascii="Calibri Light" w:hAnsi="Calibri Light" w:cs="Calibri Light"/>
              <w:noProof/>
            </w:rPr>
          </w:pPr>
          <w:r w:rsidRPr="005E5AC7">
            <w:rPr>
              <w:rFonts w:ascii="Calibri Light" w:hAnsi="Calibri Light" w:cs="Calibri Light"/>
            </w:rPr>
            <w:fldChar w:fldCharType="begin"/>
          </w:r>
          <w:r w:rsidRPr="005E5AC7">
            <w:rPr>
              <w:rFonts w:ascii="Calibri Light" w:hAnsi="Calibri Light" w:cs="Calibri Light"/>
            </w:rPr>
            <w:instrText xml:space="preserve"> TOC \o "1-3" \h \z \u </w:instrText>
          </w:r>
          <w:r w:rsidRPr="005E5AC7">
            <w:rPr>
              <w:rFonts w:ascii="Calibri Light" w:hAnsi="Calibri Light" w:cs="Calibri Light"/>
            </w:rPr>
            <w:fldChar w:fldCharType="separate"/>
          </w:r>
          <w:hyperlink w:anchor="_Toc85451802" w:history="1">
            <w:r w:rsidR="00656FDA" w:rsidRPr="005E5AC7">
              <w:rPr>
                <w:rStyle w:val="Hyperlink"/>
                <w:rFonts w:ascii="Calibri Light" w:hAnsi="Calibri Light" w:cs="Calibri Light"/>
                <w:noProof/>
              </w:rPr>
              <w:t>Key staff involved in contingency planning</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_Toc85451802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2</w:t>
            </w:r>
            <w:r w:rsidR="00656FDA" w:rsidRPr="005E5AC7">
              <w:rPr>
                <w:rFonts w:ascii="Calibri Light" w:hAnsi="Calibri Light" w:cs="Calibri Light"/>
                <w:noProof/>
                <w:webHidden/>
              </w:rPr>
              <w:fldChar w:fldCharType="end"/>
            </w:r>
          </w:hyperlink>
        </w:p>
        <w:p w14:paraId="1B7683B5" w14:textId="25ECAA13" w:rsidR="00656FDA" w:rsidRPr="005E5AC7" w:rsidRDefault="00E442E1">
          <w:pPr>
            <w:pStyle w:val="TOC1"/>
            <w:tabs>
              <w:tab w:val="right" w:leader="dot" w:pos="10042"/>
            </w:tabs>
            <w:rPr>
              <w:rFonts w:ascii="Calibri Light" w:hAnsi="Calibri Light" w:cs="Calibri Light"/>
              <w:noProof/>
            </w:rPr>
          </w:pPr>
          <w:hyperlink w:anchor="_Toc85451803" w:history="1">
            <w:r w:rsidR="00656FDA" w:rsidRPr="005E5AC7">
              <w:rPr>
                <w:rStyle w:val="Hyperlink"/>
                <w:rFonts w:ascii="Calibri Light" w:hAnsi="Calibri Light" w:cs="Calibri Light"/>
                <w:noProof/>
              </w:rPr>
              <w:t>Contents</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_Toc85451803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3</w:t>
            </w:r>
            <w:r w:rsidR="00656FDA" w:rsidRPr="005E5AC7">
              <w:rPr>
                <w:rFonts w:ascii="Calibri Light" w:hAnsi="Calibri Light" w:cs="Calibri Light"/>
                <w:noProof/>
                <w:webHidden/>
              </w:rPr>
              <w:fldChar w:fldCharType="end"/>
            </w:r>
          </w:hyperlink>
        </w:p>
        <w:p w14:paraId="2CA780EF" w14:textId="1912A06A" w:rsidR="00656FDA" w:rsidRPr="005E5AC7" w:rsidRDefault="00E442E1">
          <w:pPr>
            <w:pStyle w:val="TOC1"/>
            <w:tabs>
              <w:tab w:val="right" w:leader="dot" w:pos="10042"/>
            </w:tabs>
            <w:rPr>
              <w:rFonts w:ascii="Calibri Light" w:hAnsi="Calibri Light" w:cs="Calibri Light"/>
              <w:noProof/>
            </w:rPr>
          </w:pPr>
          <w:hyperlink w:anchor="_Toc85451804" w:history="1">
            <w:r w:rsidR="00656FDA" w:rsidRPr="005E5AC7">
              <w:rPr>
                <w:rStyle w:val="Hyperlink"/>
                <w:rFonts w:ascii="Calibri Light" w:hAnsi="Calibri Light" w:cs="Calibri Light"/>
                <w:noProof/>
              </w:rPr>
              <w:t>Purpose of the plan</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_Toc85451804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4</w:t>
            </w:r>
            <w:r w:rsidR="00656FDA" w:rsidRPr="005E5AC7">
              <w:rPr>
                <w:rFonts w:ascii="Calibri Light" w:hAnsi="Calibri Light" w:cs="Calibri Light"/>
                <w:noProof/>
                <w:webHidden/>
              </w:rPr>
              <w:fldChar w:fldCharType="end"/>
            </w:r>
          </w:hyperlink>
        </w:p>
        <w:p w14:paraId="310A23EC" w14:textId="06801E8A" w:rsidR="00656FDA" w:rsidRPr="005E5AC7" w:rsidRDefault="00E442E1">
          <w:pPr>
            <w:pStyle w:val="TOC1"/>
            <w:tabs>
              <w:tab w:val="right" w:leader="dot" w:pos="10042"/>
            </w:tabs>
            <w:rPr>
              <w:rFonts w:ascii="Calibri Light" w:hAnsi="Calibri Light" w:cs="Calibri Light"/>
              <w:noProof/>
            </w:rPr>
          </w:pPr>
          <w:hyperlink w:anchor="_Toc85451805" w:history="1">
            <w:r w:rsidR="00656FDA" w:rsidRPr="005E5AC7">
              <w:rPr>
                <w:rStyle w:val="Hyperlink"/>
                <w:rFonts w:ascii="Calibri Light" w:hAnsi="Calibri Light" w:cs="Calibri Light"/>
                <w:noProof/>
              </w:rPr>
              <w:t>Possible causes of disruption to the exam process</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_Toc85451805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5</w:t>
            </w:r>
            <w:r w:rsidR="00656FDA" w:rsidRPr="005E5AC7">
              <w:rPr>
                <w:rFonts w:ascii="Calibri Light" w:hAnsi="Calibri Light" w:cs="Calibri Light"/>
                <w:noProof/>
                <w:webHidden/>
              </w:rPr>
              <w:fldChar w:fldCharType="end"/>
            </w:r>
          </w:hyperlink>
        </w:p>
        <w:p w14:paraId="6D10D911" w14:textId="7D457EE4" w:rsidR="00656FDA" w:rsidRPr="005E5AC7" w:rsidRDefault="00E442E1">
          <w:pPr>
            <w:pStyle w:val="TOC3"/>
            <w:tabs>
              <w:tab w:val="left" w:pos="960"/>
              <w:tab w:val="right" w:leader="dot" w:pos="10042"/>
            </w:tabs>
            <w:rPr>
              <w:rFonts w:ascii="Calibri Light" w:hAnsi="Calibri Light" w:cs="Calibri Light"/>
              <w:noProof/>
            </w:rPr>
          </w:pPr>
          <w:hyperlink w:anchor="_Toc85451806" w:history="1">
            <w:r w:rsidR="00656FDA" w:rsidRPr="005E5AC7">
              <w:rPr>
                <w:rStyle w:val="Hyperlink"/>
                <w:rFonts w:ascii="Calibri Light" w:hAnsi="Calibri Light" w:cs="Calibri Light"/>
                <w:noProof/>
              </w:rPr>
              <w:t>1.</w:t>
            </w:r>
            <w:r w:rsidR="00656FDA" w:rsidRPr="005E5AC7">
              <w:rPr>
                <w:rFonts w:ascii="Calibri Light" w:hAnsi="Calibri Light" w:cs="Calibri Light"/>
                <w:noProof/>
              </w:rPr>
              <w:tab/>
            </w:r>
            <w:r w:rsidR="00656FDA" w:rsidRPr="005E5AC7">
              <w:rPr>
                <w:rStyle w:val="Hyperlink"/>
                <w:rFonts w:ascii="Calibri Light" w:hAnsi="Calibri Light" w:cs="Calibri Light"/>
                <w:noProof/>
              </w:rPr>
              <w:t>Exam officer extended absence at key points in the exam process (cycle)</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_Toc85451806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5</w:t>
            </w:r>
            <w:r w:rsidR="00656FDA" w:rsidRPr="005E5AC7">
              <w:rPr>
                <w:rFonts w:ascii="Calibri Light" w:hAnsi="Calibri Light" w:cs="Calibri Light"/>
                <w:noProof/>
                <w:webHidden/>
              </w:rPr>
              <w:fldChar w:fldCharType="end"/>
            </w:r>
          </w:hyperlink>
        </w:p>
        <w:p w14:paraId="3A645431" w14:textId="28C67F08" w:rsidR="00656FDA" w:rsidRPr="005E5AC7" w:rsidRDefault="00E442E1">
          <w:pPr>
            <w:pStyle w:val="TOC3"/>
            <w:tabs>
              <w:tab w:val="left" w:pos="960"/>
              <w:tab w:val="right" w:leader="dot" w:pos="10042"/>
            </w:tabs>
            <w:rPr>
              <w:rFonts w:ascii="Calibri Light" w:hAnsi="Calibri Light" w:cs="Calibri Light"/>
              <w:noProof/>
            </w:rPr>
          </w:pPr>
          <w:hyperlink w:anchor="_Toc85451807" w:history="1">
            <w:r w:rsidR="00656FDA" w:rsidRPr="005E5AC7">
              <w:rPr>
                <w:rStyle w:val="Hyperlink"/>
                <w:rFonts w:ascii="Calibri Light" w:hAnsi="Calibri Light" w:cs="Calibri Light"/>
                <w:noProof/>
              </w:rPr>
              <w:t>2.</w:t>
            </w:r>
            <w:r w:rsidR="00656FDA" w:rsidRPr="005E5AC7">
              <w:rPr>
                <w:rFonts w:ascii="Calibri Light" w:hAnsi="Calibri Light" w:cs="Calibri Light"/>
                <w:noProof/>
              </w:rPr>
              <w:tab/>
            </w:r>
            <w:r w:rsidR="00656FDA" w:rsidRPr="005E5AC7">
              <w:rPr>
                <w:rStyle w:val="Hyperlink"/>
                <w:rFonts w:ascii="Calibri Light" w:hAnsi="Calibri Light" w:cs="Calibri Light"/>
                <w:noProof/>
              </w:rPr>
              <w:t>ALS lead/SENCo extended absence at key points in the exam cycle</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_Toc85451807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6</w:t>
            </w:r>
            <w:r w:rsidR="00656FDA" w:rsidRPr="005E5AC7">
              <w:rPr>
                <w:rFonts w:ascii="Calibri Light" w:hAnsi="Calibri Light" w:cs="Calibri Light"/>
                <w:noProof/>
                <w:webHidden/>
              </w:rPr>
              <w:fldChar w:fldCharType="end"/>
            </w:r>
          </w:hyperlink>
        </w:p>
        <w:p w14:paraId="35FEAEBF" w14:textId="53F397B7" w:rsidR="00656FDA" w:rsidRPr="005E5AC7" w:rsidRDefault="00E442E1">
          <w:pPr>
            <w:pStyle w:val="TOC3"/>
            <w:tabs>
              <w:tab w:val="left" w:pos="960"/>
              <w:tab w:val="right" w:leader="dot" w:pos="10042"/>
            </w:tabs>
            <w:rPr>
              <w:rFonts w:ascii="Calibri Light" w:hAnsi="Calibri Light" w:cs="Calibri Light"/>
              <w:noProof/>
            </w:rPr>
          </w:pPr>
          <w:hyperlink w:anchor="_Toc85451808" w:history="1">
            <w:r w:rsidR="00656FDA" w:rsidRPr="005E5AC7">
              <w:rPr>
                <w:rStyle w:val="Hyperlink"/>
                <w:rFonts w:ascii="Calibri Light" w:hAnsi="Calibri Light" w:cs="Calibri Light"/>
                <w:noProof/>
              </w:rPr>
              <w:t>3.</w:t>
            </w:r>
            <w:r w:rsidR="00656FDA" w:rsidRPr="005E5AC7">
              <w:rPr>
                <w:rFonts w:ascii="Calibri Light" w:hAnsi="Calibri Light" w:cs="Calibri Light"/>
                <w:noProof/>
              </w:rPr>
              <w:tab/>
            </w:r>
            <w:r w:rsidR="00656FDA" w:rsidRPr="005E5AC7">
              <w:rPr>
                <w:rStyle w:val="Hyperlink"/>
                <w:rFonts w:ascii="Calibri Light" w:hAnsi="Calibri Light" w:cs="Calibri Light"/>
                <w:noProof/>
              </w:rPr>
              <w:t>Teaching staff extended absence at key points in the exam cycle</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_Toc85451808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7</w:t>
            </w:r>
            <w:r w:rsidR="00656FDA" w:rsidRPr="005E5AC7">
              <w:rPr>
                <w:rFonts w:ascii="Calibri Light" w:hAnsi="Calibri Light" w:cs="Calibri Light"/>
                <w:noProof/>
                <w:webHidden/>
              </w:rPr>
              <w:fldChar w:fldCharType="end"/>
            </w:r>
          </w:hyperlink>
        </w:p>
        <w:p w14:paraId="0682B227" w14:textId="5EACC382" w:rsidR="00656FDA" w:rsidRPr="005E5AC7" w:rsidRDefault="00E442E1">
          <w:pPr>
            <w:pStyle w:val="TOC3"/>
            <w:tabs>
              <w:tab w:val="left" w:pos="960"/>
              <w:tab w:val="right" w:leader="dot" w:pos="10042"/>
            </w:tabs>
            <w:rPr>
              <w:rFonts w:ascii="Calibri Light" w:hAnsi="Calibri Light" w:cs="Calibri Light"/>
              <w:noProof/>
            </w:rPr>
          </w:pPr>
          <w:hyperlink w:anchor="_Toc85451809" w:history="1">
            <w:r w:rsidR="00656FDA" w:rsidRPr="005E5AC7">
              <w:rPr>
                <w:rStyle w:val="Hyperlink"/>
                <w:rFonts w:ascii="Calibri Light" w:hAnsi="Calibri Light" w:cs="Calibri Light"/>
                <w:noProof/>
              </w:rPr>
              <w:t>4.</w:t>
            </w:r>
            <w:r w:rsidR="00656FDA" w:rsidRPr="005E5AC7">
              <w:rPr>
                <w:rFonts w:ascii="Calibri Light" w:hAnsi="Calibri Light" w:cs="Calibri Light"/>
                <w:noProof/>
              </w:rPr>
              <w:tab/>
            </w:r>
            <w:r w:rsidR="00656FDA" w:rsidRPr="005E5AC7">
              <w:rPr>
                <w:rStyle w:val="Hyperlink"/>
                <w:rFonts w:ascii="Calibri Light" w:hAnsi="Calibri Light" w:cs="Calibri Light"/>
                <w:noProof/>
              </w:rPr>
              <w:t>Invigilators - lack of appropriately trained invigilators or invigilator absence</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_Toc85451809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8</w:t>
            </w:r>
            <w:r w:rsidR="00656FDA" w:rsidRPr="005E5AC7">
              <w:rPr>
                <w:rFonts w:ascii="Calibri Light" w:hAnsi="Calibri Light" w:cs="Calibri Light"/>
                <w:noProof/>
                <w:webHidden/>
              </w:rPr>
              <w:fldChar w:fldCharType="end"/>
            </w:r>
          </w:hyperlink>
        </w:p>
        <w:p w14:paraId="5EF930B2" w14:textId="2466B30D" w:rsidR="00656FDA" w:rsidRPr="005E5AC7" w:rsidRDefault="00E442E1">
          <w:pPr>
            <w:pStyle w:val="TOC3"/>
            <w:tabs>
              <w:tab w:val="left" w:pos="960"/>
              <w:tab w:val="right" w:leader="dot" w:pos="10042"/>
            </w:tabs>
            <w:rPr>
              <w:rFonts w:ascii="Calibri Light" w:hAnsi="Calibri Light" w:cs="Calibri Light"/>
              <w:noProof/>
            </w:rPr>
          </w:pPr>
          <w:hyperlink w:anchor="_Toc85451810" w:history="1">
            <w:r w:rsidR="00656FDA" w:rsidRPr="005E5AC7">
              <w:rPr>
                <w:rStyle w:val="Hyperlink"/>
                <w:rFonts w:ascii="Calibri Light" w:hAnsi="Calibri Light" w:cs="Calibri Light"/>
                <w:noProof/>
              </w:rPr>
              <w:t>5.</w:t>
            </w:r>
            <w:r w:rsidR="00656FDA" w:rsidRPr="005E5AC7">
              <w:rPr>
                <w:rFonts w:ascii="Calibri Light" w:hAnsi="Calibri Light" w:cs="Calibri Light"/>
                <w:noProof/>
              </w:rPr>
              <w:tab/>
            </w:r>
            <w:r w:rsidR="00656FDA" w:rsidRPr="005E5AC7">
              <w:rPr>
                <w:rStyle w:val="Hyperlink"/>
                <w:rFonts w:ascii="Calibri Light" w:hAnsi="Calibri Light" w:cs="Calibri Light"/>
                <w:noProof/>
              </w:rPr>
              <w:t>Exam rooms - lack of appropriate rooms or main venues unavailable at short notice</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_Toc85451810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8</w:t>
            </w:r>
            <w:r w:rsidR="00656FDA" w:rsidRPr="005E5AC7">
              <w:rPr>
                <w:rFonts w:ascii="Calibri Light" w:hAnsi="Calibri Light" w:cs="Calibri Light"/>
                <w:noProof/>
                <w:webHidden/>
              </w:rPr>
              <w:fldChar w:fldCharType="end"/>
            </w:r>
          </w:hyperlink>
        </w:p>
        <w:p w14:paraId="18CE1527" w14:textId="14355CC4" w:rsidR="00656FDA" w:rsidRPr="005E5AC7" w:rsidRDefault="00E442E1">
          <w:pPr>
            <w:pStyle w:val="TOC3"/>
            <w:tabs>
              <w:tab w:val="left" w:pos="960"/>
              <w:tab w:val="right" w:leader="dot" w:pos="10042"/>
            </w:tabs>
            <w:rPr>
              <w:rFonts w:ascii="Calibri Light" w:hAnsi="Calibri Light" w:cs="Calibri Light"/>
              <w:noProof/>
            </w:rPr>
          </w:pPr>
          <w:hyperlink w:anchor="_Toc85451811" w:history="1">
            <w:r w:rsidR="00656FDA" w:rsidRPr="005E5AC7">
              <w:rPr>
                <w:rStyle w:val="Hyperlink"/>
                <w:rFonts w:ascii="Calibri Light" w:hAnsi="Calibri Light" w:cs="Calibri Light"/>
                <w:noProof/>
              </w:rPr>
              <w:t>6.</w:t>
            </w:r>
            <w:r w:rsidR="00656FDA" w:rsidRPr="005E5AC7">
              <w:rPr>
                <w:rFonts w:ascii="Calibri Light" w:hAnsi="Calibri Light" w:cs="Calibri Light"/>
                <w:noProof/>
              </w:rPr>
              <w:tab/>
            </w:r>
            <w:r w:rsidR="00656FDA" w:rsidRPr="005E5AC7">
              <w:rPr>
                <w:rStyle w:val="Hyperlink"/>
                <w:rFonts w:ascii="Calibri Light" w:hAnsi="Calibri Light" w:cs="Calibri Light"/>
                <w:noProof/>
              </w:rPr>
              <w:t>Failure of IT systems</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_Toc85451811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9</w:t>
            </w:r>
            <w:r w:rsidR="00656FDA" w:rsidRPr="005E5AC7">
              <w:rPr>
                <w:rFonts w:ascii="Calibri Light" w:hAnsi="Calibri Light" w:cs="Calibri Light"/>
                <w:noProof/>
                <w:webHidden/>
              </w:rPr>
              <w:fldChar w:fldCharType="end"/>
            </w:r>
          </w:hyperlink>
        </w:p>
        <w:p w14:paraId="350E2FA4" w14:textId="1F76A4AD" w:rsidR="00656FDA" w:rsidRPr="005E5AC7" w:rsidRDefault="00E442E1">
          <w:pPr>
            <w:pStyle w:val="TOC3"/>
            <w:tabs>
              <w:tab w:val="left" w:pos="960"/>
              <w:tab w:val="right" w:leader="dot" w:pos="10042"/>
            </w:tabs>
            <w:rPr>
              <w:rFonts w:ascii="Calibri Light" w:hAnsi="Calibri Light" w:cs="Calibri Light"/>
              <w:noProof/>
            </w:rPr>
          </w:pPr>
          <w:hyperlink w:anchor="_Toc85451812" w:history="1">
            <w:r w:rsidR="00656FDA" w:rsidRPr="005E5AC7">
              <w:rPr>
                <w:rStyle w:val="Hyperlink"/>
                <w:rFonts w:ascii="Calibri Light" w:hAnsi="Calibri Light" w:cs="Calibri Light"/>
                <w:noProof/>
              </w:rPr>
              <w:t>7.</w:t>
            </w:r>
            <w:r w:rsidR="00656FDA" w:rsidRPr="005E5AC7">
              <w:rPr>
                <w:rFonts w:ascii="Calibri Light" w:hAnsi="Calibri Light" w:cs="Calibri Light"/>
                <w:noProof/>
              </w:rPr>
              <w:tab/>
            </w:r>
            <w:r w:rsidR="00656FDA" w:rsidRPr="005E5AC7">
              <w:rPr>
                <w:rStyle w:val="Hyperlink"/>
                <w:rFonts w:ascii="Calibri Light" w:hAnsi="Calibri Light" w:cs="Calibri Light"/>
                <w:noProof/>
              </w:rPr>
              <w:t>Emergency evacuation of the exam room (or centre lock down)</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_Toc85451812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10</w:t>
            </w:r>
            <w:r w:rsidR="00656FDA" w:rsidRPr="005E5AC7">
              <w:rPr>
                <w:rFonts w:ascii="Calibri Light" w:hAnsi="Calibri Light" w:cs="Calibri Light"/>
                <w:noProof/>
                <w:webHidden/>
              </w:rPr>
              <w:fldChar w:fldCharType="end"/>
            </w:r>
          </w:hyperlink>
        </w:p>
        <w:p w14:paraId="7C468270" w14:textId="5FE4AEBB" w:rsidR="00656FDA" w:rsidRPr="005E5AC7" w:rsidRDefault="00E442E1">
          <w:pPr>
            <w:pStyle w:val="TOC3"/>
            <w:tabs>
              <w:tab w:val="left" w:pos="960"/>
              <w:tab w:val="right" w:leader="dot" w:pos="10042"/>
            </w:tabs>
            <w:rPr>
              <w:rFonts w:ascii="Calibri Light" w:hAnsi="Calibri Light" w:cs="Calibri Light"/>
              <w:noProof/>
            </w:rPr>
          </w:pPr>
          <w:hyperlink w:anchor="_Toc85451813" w:history="1">
            <w:r w:rsidR="00656FDA" w:rsidRPr="005E5AC7">
              <w:rPr>
                <w:rStyle w:val="Hyperlink"/>
                <w:rFonts w:ascii="Calibri Light" w:hAnsi="Calibri Light" w:cs="Calibri Light"/>
                <w:noProof/>
              </w:rPr>
              <w:t>8.</w:t>
            </w:r>
            <w:r w:rsidR="00656FDA" w:rsidRPr="005E5AC7">
              <w:rPr>
                <w:rFonts w:ascii="Calibri Light" w:hAnsi="Calibri Light" w:cs="Calibri Light"/>
                <w:noProof/>
              </w:rPr>
              <w:tab/>
            </w:r>
            <w:r w:rsidR="00656FDA" w:rsidRPr="005E5AC7">
              <w:rPr>
                <w:rStyle w:val="Hyperlink"/>
                <w:rFonts w:ascii="Calibri Light" w:hAnsi="Calibri Light" w:cs="Calibri Light"/>
                <w:noProof/>
              </w:rPr>
              <w:t>Disruption of teaching time in the weeks before an exam – centre closed for an extended period</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_Toc85451813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10</w:t>
            </w:r>
            <w:r w:rsidR="00656FDA" w:rsidRPr="005E5AC7">
              <w:rPr>
                <w:rFonts w:ascii="Calibri Light" w:hAnsi="Calibri Light" w:cs="Calibri Light"/>
                <w:noProof/>
                <w:webHidden/>
              </w:rPr>
              <w:fldChar w:fldCharType="end"/>
            </w:r>
          </w:hyperlink>
        </w:p>
        <w:p w14:paraId="3806F70D" w14:textId="7C6D8F99" w:rsidR="00656FDA" w:rsidRPr="005E5AC7" w:rsidRDefault="00E442E1">
          <w:pPr>
            <w:pStyle w:val="TOC3"/>
            <w:tabs>
              <w:tab w:val="left" w:pos="960"/>
              <w:tab w:val="right" w:leader="dot" w:pos="10042"/>
            </w:tabs>
            <w:rPr>
              <w:rFonts w:ascii="Calibri Light" w:hAnsi="Calibri Light" w:cs="Calibri Light"/>
              <w:noProof/>
            </w:rPr>
          </w:pPr>
          <w:hyperlink w:anchor="_Toc85451814" w:history="1">
            <w:r w:rsidR="00656FDA" w:rsidRPr="005E5AC7">
              <w:rPr>
                <w:rStyle w:val="Hyperlink"/>
                <w:rFonts w:ascii="Calibri Light" w:hAnsi="Calibri Light" w:cs="Calibri Light"/>
                <w:noProof/>
              </w:rPr>
              <w:t>9.</w:t>
            </w:r>
            <w:r w:rsidR="00656FDA" w:rsidRPr="005E5AC7">
              <w:rPr>
                <w:rFonts w:ascii="Calibri Light" w:hAnsi="Calibri Light" w:cs="Calibri Light"/>
                <w:noProof/>
              </w:rPr>
              <w:tab/>
            </w:r>
            <w:r w:rsidR="00656FDA" w:rsidRPr="005E5AC7">
              <w:rPr>
                <w:rStyle w:val="Hyperlink"/>
                <w:rFonts w:ascii="Calibri Light" w:hAnsi="Calibri Light" w:cs="Calibri Light"/>
                <w:noProof/>
              </w:rPr>
              <w:t>Candidates at risk of being unable to take examinations  – centre remains open</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_Toc85451814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11</w:t>
            </w:r>
            <w:r w:rsidR="00656FDA" w:rsidRPr="005E5AC7">
              <w:rPr>
                <w:rFonts w:ascii="Calibri Light" w:hAnsi="Calibri Light" w:cs="Calibri Light"/>
                <w:noProof/>
                <w:webHidden/>
              </w:rPr>
              <w:fldChar w:fldCharType="end"/>
            </w:r>
          </w:hyperlink>
        </w:p>
        <w:p w14:paraId="7E408B01" w14:textId="0F46B011" w:rsidR="00656FDA" w:rsidRPr="005E5AC7" w:rsidRDefault="00E442E1">
          <w:pPr>
            <w:pStyle w:val="TOC3"/>
            <w:tabs>
              <w:tab w:val="left" w:pos="1200"/>
              <w:tab w:val="right" w:leader="dot" w:pos="10042"/>
            </w:tabs>
            <w:rPr>
              <w:rFonts w:ascii="Calibri Light" w:hAnsi="Calibri Light" w:cs="Calibri Light"/>
              <w:noProof/>
            </w:rPr>
          </w:pPr>
          <w:hyperlink w:anchor="_Toc85451815" w:history="1">
            <w:r w:rsidR="00656FDA" w:rsidRPr="005E5AC7">
              <w:rPr>
                <w:rStyle w:val="Hyperlink"/>
                <w:rFonts w:ascii="Calibri Light" w:hAnsi="Calibri Light" w:cs="Calibri Light"/>
                <w:noProof/>
              </w:rPr>
              <w:t>10.</w:t>
            </w:r>
            <w:r w:rsidR="00656FDA" w:rsidRPr="005E5AC7">
              <w:rPr>
                <w:rFonts w:ascii="Calibri Light" w:hAnsi="Calibri Light" w:cs="Calibri Light"/>
                <w:noProof/>
              </w:rPr>
              <w:tab/>
            </w:r>
            <w:r w:rsidR="00656FDA" w:rsidRPr="005E5AC7">
              <w:rPr>
                <w:rStyle w:val="Hyperlink"/>
                <w:rFonts w:ascii="Calibri Light" w:hAnsi="Calibri Light" w:cs="Calibri Light"/>
                <w:noProof/>
              </w:rPr>
              <w:t>Centre at risk of being unable to open as normal during the examination period</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_Toc85451815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11</w:t>
            </w:r>
            <w:r w:rsidR="00656FDA" w:rsidRPr="005E5AC7">
              <w:rPr>
                <w:rFonts w:ascii="Calibri Light" w:hAnsi="Calibri Light" w:cs="Calibri Light"/>
                <w:noProof/>
                <w:webHidden/>
              </w:rPr>
              <w:fldChar w:fldCharType="end"/>
            </w:r>
          </w:hyperlink>
        </w:p>
        <w:p w14:paraId="0D21AB0A" w14:textId="326E4059" w:rsidR="00656FDA" w:rsidRPr="005E5AC7" w:rsidRDefault="00E442E1">
          <w:pPr>
            <w:pStyle w:val="TOC3"/>
            <w:tabs>
              <w:tab w:val="left" w:pos="1200"/>
              <w:tab w:val="right" w:leader="dot" w:pos="10042"/>
            </w:tabs>
            <w:rPr>
              <w:rFonts w:ascii="Calibri Light" w:hAnsi="Calibri Light" w:cs="Calibri Light"/>
              <w:noProof/>
            </w:rPr>
          </w:pPr>
          <w:hyperlink w:anchor="_Toc85451816" w:history="1">
            <w:r w:rsidR="00656FDA" w:rsidRPr="005E5AC7">
              <w:rPr>
                <w:rStyle w:val="Hyperlink"/>
                <w:rFonts w:ascii="Calibri Light" w:hAnsi="Calibri Light" w:cs="Calibri Light"/>
                <w:noProof/>
              </w:rPr>
              <w:t>11.</w:t>
            </w:r>
            <w:r w:rsidR="00656FDA" w:rsidRPr="005E5AC7">
              <w:rPr>
                <w:rFonts w:ascii="Calibri Light" w:hAnsi="Calibri Light" w:cs="Calibri Light"/>
                <w:noProof/>
              </w:rPr>
              <w:tab/>
            </w:r>
            <w:r w:rsidR="00656FDA" w:rsidRPr="005E5AC7">
              <w:rPr>
                <w:rStyle w:val="Hyperlink"/>
                <w:rFonts w:ascii="Calibri Light" w:hAnsi="Calibri Light" w:cs="Calibri Light"/>
                <w:noProof/>
              </w:rPr>
              <w:t>Disruption in the distribution of examination papers</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_Toc85451816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12</w:t>
            </w:r>
            <w:r w:rsidR="00656FDA" w:rsidRPr="005E5AC7">
              <w:rPr>
                <w:rFonts w:ascii="Calibri Light" w:hAnsi="Calibri Light" w:cs="Calibri Light"/>
                <w:noProof/>
                <w:webHidden/>
              </w:rPr>
              <w:fldChar w:fldCharType="end"/>
            </w:r>
          </w:hyperlink>
        </w:p>
        <w:p w14:paraId="5FAB53E8" w14:textId="13B5431A" w:rsidR="00656FDA" w:rsidRPr="005E5AC7" w:rsidRDefault="00E442E1">
          <w:pPr>
            <w:pStyle w:val="TOC3"/>
            <w:tabs>
              <w:tab w:val="left" w:pos="1200"/>
              <w:tab w:val="right" w:leader="dot" w:pos="10042"/>
            </w:tabs>
            <w:rPr>
              <w:rFonts w:ascii="Calibri Light" w:hAnsi="Calibri Light" w:cs="Calibri Light"/>
              <w:noProof/>
            </w:rPr>
          </w:pPr>
          <w:hyperlink w:anchor="_Toc85451817" w:history="1">
            <w:r w:rsidR="00656FDA" w:rsidRPr="005E5AC7">
              <w:rPr>
                <w:rStyle w:val="Hyperlink"/>
                <w:rFonts w:ascii="Calibri Light" w:hAnsi="Calibri Light" w:cs="Calibri Light"/>
                <w:noProof/>
              </w:rPr>
              <w:t>12.</w:t>
            </w:r>
            <w:r w:rsidR="00656FDA" w:rsidRPr="005E5AC7">
              <w:rPr>
                <w:rFonts w:ascii="Calibri Light" w:hAnsi="Calibri Light" w:cs="Calibri Light"/>
                <w:noProof/>
              </w:rPr>
              <w:tab/>
            </w:r>
            <w:r w:rsidR="00656FDA" w:rsidRPr="005E5AC7">
              <w:rPr>
                <w:rStyle w:val="Hyperlink"/>
                <w:rFonts w:ascii="Calibri Light" w:hAnsi="Calibri Light" w:cs="Calibri Light"/>
                <w:noProof/>
              </w:rPr>
              <w:t>Disruption to transporting completed examination scripts</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_Toc85451817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12</w:t>
            </w:r>
            <w:r w:rsidR="00656FDA" w:rsidRPr="005E5AC7">
              <w:rPr>
                <w:rFonts w:ascii="Calibri Light" w:hAnsi="Calibri Light" w:cs="Calibri Light"/>
                <w:noProof/>
                <w:webHidden/>
              </w:rPr>
              <w:fldChar w:fldCharType="end"/>
            </w:r>
          </w:hyperlink>
        </w:p>
        <w:p w14:paraId="4ABECABD" w14:textId="2E95EDA9" w:rsidR="00656FDA" w:rsidRPr="005E5AC7" w:rsidRDefault="00E442E1">
          <w:pPr>
            <w:pStyle w:val="TOC3"/>
            <w:tabs>
              <w:tab w:val="left" w:pos="1200"/>
              <w:tab w:val="right" w:leader="dot" w:pos="10042"/>
            </w:tabs>
            <w:rPr>
              <w:rFonts w:ascii="Calibri Light" w:hAnsi="Calibri Light" w:cs="Calibri Light"/>
              <w:noProof/>
            </w:rPr>
          </w:pPr>
          <w:hyperlink w:anchor="_Toc85451818" w:history="1">
            <w:r w:rsidR="00656FDA" w:rsidRPr="005E5AC7">
              <w:rPr>
                <w:rStyle w:val="Hyperlink"/>
                <w:rFonts w:ascii="Calibri Light" w:hAnsi="Calibri Light" w:cs="Calibri Light"/>
                <w:noProof/>
              </w:rPr>
              <w:t>13.</w:t>
            </w:r>
            <w:r w:rsidR="00656FDA" w:rsidRPr="005E5AC7">
              <w:rPr>
                <w:rFonts w:ascii="Calibri Light" w:hAnsi="Calibri Light" w:cs="Calibri Light"/>
                <w:noProof/>
              </w:rPr>
              <w:tab/>
            </w:r>
            <w:r w:rsidR="00656FDA" w:rsidRPr="005E5AC7">
              <w:rPr>
                <w:rStyle w:val="Hyperlink"/>
                <w:rFonts w:ascii="Calibri Light" w:hAnsi="Calibri Light" w:cs="Calibri Light"/>
                <w:noProof/>
              </w:rPr>
              <w:t>Assessment evidence is not available to be marked</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_Toc85451818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12</w:t>
            </w:r>
            <w:r w:rsidR="00656FDA" w:rsidRPr="005E5AC7">
              <w:rPr>
                <w:rFonts w:ascii="Calibri Light" w:hAnsi="Calibri Light" w:cs="Calibri Light"/>
                <w:noProof/>
                <w:webHidden/>
              </w:rPr>
              <w:fldChar w:fldCharType="end"/>
            </w:r>
          </w:hyperlink>
        </w:p>
        <w:p w14:paraId="14749E3D" w14:textId="357E0992" w:rsidR="00656FDA" w:rsidRPr="005E5AC7" w:rsidRDefault="00E442E1">
          <w:pPr>
            <w:pStyle w:val="TOC3"/>
            <w:tabs>
              <w:tab w:val="left" w:pos="1200"/>
              <w:tab w:val="right" w:leader="dot" w:pos="10042"/>
            </w:tabs>
            <w:rPr>
              <w:rFonts w:ascii="Calibri Light" w:hAnsi="Calibri Light" w:cs="Calibri Light"/>
              <w:noProof/>
            </w:rPr>
          </w:pPr>
          <w:hyperlink w:anchor="_Toc85451819" w:history="1">
            <w:r w:rsidR="00656FDA" w:rsidRPr="005E5AC7">
              <w:rPr>
                <w:rStyle w:val="Hyperlink"/>
                <w:rFonts w:ascii="Calibri Light" w:hAnsi="Calibri Light" w:cs="Calibri Light"/>
                <w:noProof/>
              </w:rPr>
              <w:t>14.</w:t>
            </w:r>
            <w:r w:rsidR="00656FDA" w:rsidRPr="005E5AC7">
              <w:rPr>
                <w:rFonts w:ascii="Calibri Light" w:hAnsi="Calibri Light" w:cs="Calibri Light"/>
                <w:noProof/>
              </w:rPr>
              <w:tab/>
            </w:r>
            <w:r w:rsidR="00656FDA" w:rsidRPr="005E5AC7">
              <w:rPr>
                <w:rStyle w:val="Hyperlink"/>
                <w:rFonts w:ascii="Calibri Light" w:hAnsi="Calibri Light" w:cs="Calibri Light"/>
                <w:noProof/>
              </w:rPr>
              <w:t>Centre unable to distribute results as normal or facilitate post results services</w:t>
            </w:r>
            <w:r w:rsidR="00656FDA" w:rsidRPr="005E5AC7">
              <w:rPr>
                <w:rFonts w:ascii="Calibri Light" w:hAnsi="Calibri Light" w:cs="Calibri Light"/>
                <w:noProof/>
                <w:webHidden/>
              </w:rPr>
              <w:tab/>
            </w:r>
            <w:r w:rsidR="00656FDA" w:rsidRPr="005E5AC7">
              <w:rPr>
                <w:rFonts w:ascii="Calibri Light" w:hAnsi="Calibri Light" w:cs="Calibri Light"/>
                <w:noProof/>
                <w:webHidden/>
              </w:rPr>
              <w:fldChar w:fldCharType="begin"/>
            </w:r>
            <w:r w:rsidR="00656FDA" w:rsidRPr="005E5AC7">
              <w:rPr>
                <w:rFonts w:ascii="Calibri Light" w:hAnsi="Calibri Light" w:cs="Calibri Light"/>
                <w:noProof/>
                <w:webHidden/>
              </w:rPr>
              <w:instrText xml:space="preserve"> PAGEREF _Toc85451819 \h </w:instrText>
            </w:r>
            <w:r w:rsidR="00656FDA" w:rsidRPr="005E5AC7">
              <w:rPr>
                <w:rFonts w:ascii="Calibri Light" w:hAnsi="Calibri Light" w:cs="Calibri Light"/>
                <w:noProof/>
                <w:webHidden/>
              </w:rPr>
            </w:r>
            <w:r w:rsidR="00656FDA" w:rsidRPr="005E5AC7">
              <w:rPr>
                <w:rFonts w:ascii="Calibri Light" w:hAnsi="Calibri Light" w:cs="Calibri Light"/>
                <w:noProof/>
                <w:webHidden/>
              </w:rPr>
              <w:fldChar w:fldCharType="separate"/>
            </w:r>
            <w:r w:rsidR="00C820AD">
              <w:rPr>
                <w:rFonts w:ascii="Calibri Light" w:hAnsi="Calibri Light" w:cs="Calibri Light"/>
                <w:noProof/>
                <w:webHidden/>
              </w:rPr>
              <w:t>13</w:t>
            </w:r>
            <w:r w:rsidR="00656FDA" w:rsidRPr="005E5AC7">
              <w:rPr>
                <w:rFonts w:ascii="Calibri Light" w:hAnsi="Calibri Light" w:cs="Calibri Light"/>
                <w:noProof/>
                <w:webHidden/>
              </w:rPr>
              <w:fldChar w:fldCharType="end"/>
            </w:r>
          </w:hyperlink>
        </w:p>
        <w:p w14:paraId="5BEEDE83" w14:textId="3AAE5996" w:rsidR="003F61D8" w:rsidRPr="005E5AC7" w:rsidRDefault="003F61D8" w:rsidP="00E0112A">
          <w:pPr>
            <w:pStyle w:val="TOC1"/>
            <w:tabs>
              <w:tab w:val="right" w:leader="dot" w:pos="10042"/>
            </w:tabs>
            <w:rPr>
              <w:rFonts w:ascii="Calibri Light" w:hAnsi="Calibri Light" w:cs="Calibri Light"/>
            </w:rPr>
          </w:pPr>
          <w:r w:rsidRPr="005E5AC7">
            <w:rPr>
              <w:rFonts w:ascii="Calibri Light" w:hAnsi="Calibri Light" w:cs="Calibri Light"/>
            </w:rPr>
            <w:fldChar w:fldCharType="end"/>
          </w:r>
        </w:p>
      </w:sdtContent>
    </w:sdt>
    <w:p w14:paraId="75DB270C" w14:textId="755B28C6" w:rsidR="003F61D8" w:rsidRPr="005E5AC7" w:rsidRDefault="003F61D8" w:rsidP="003F61D8">
      <w:pPr>
        <w:pStyle w:val="Headinglevel1"/>
        <w:spacing w:line="276" w:lineRule="auto"/>
        <w:rPr>
          <w:rFonts w:ascii="Calibri Light" w:eastAsiaTheme="minorEastAsia" w:hAnsi="Calibri Light" w:cs="Calibri Light"/>
          <w:b w:val="0"/>
          <w:color w:val="auto"/>
          <w:sz w:val="22"/>
          <w:szCs w:val="22"/>
        </w:rPr>
      </w:pPr>
      <w:bookmarkStart w:id="3" w:name="_Toc495866935"/>
      <w:bookmarkStart w:id="4" w:name="_Toc495867050"/>
      <w:bookmarkStart w:id="5" w:name="_Toc495867286"/>
      <w:bookmarkStart w:id="6" w:name="_Toc495933573"/>
      <w:bookmarkStart w:id="7" w:name="_Toc495936701"/>
      <w:bookmarkStart w:id="8" w:name="_Toc496121062"/>
      <w:bookmarkStart w:id="9" w:name="_Toc526796600"/>
      <w:bookmarkStart w:id="10" w:name="_Toc526796633"/>
      <w:bookmarkStart w:id="11" w:name="_Toc526797069"/>
      <w:bookmarkStart w:id="12" w:name="_Toc526798299"/>
      <w:bookmarkEnd w:id="3"/>
      <w:bookmarkEnd w:id="4"/>
      <w:bookmarkEnd w:id="5"/>
      <w:bookmarkEnd w:id="6"/>
      <w:bookmarkEnd w:id="7"/>
      <w:bookmarkEnd w:id="8"/>
      <w:bookmarkEnd w:id="9"/>
      <w:bookmarkEnd w:id="10"/>
      <w:bookmarkEnd w:id="11"/>
      <w:bookmarkEnd w:id="12"/>
    </w:p>
    <w:p w14:paraId="01F0D394" w14:textId="3D5E8E00" w:rsidR="008A1B60" w:rsidRPr="005E5AC7" w:rsidRDefault="00680432">
      <w:pPr>
        <w:spacing w:after="200" w:line="276" w:lineRule="auto"/>
        <w:rPr>
          <w:rFonts w:ascii="Calibri Light" w:eastAsia="Times New Roman" w:hAnsi="Calibri Light" w:cs="Calibri Light"/>
          <w:b/>
          <w:color w:val="003399"/>
        </w:rPr>
      </w:pPr>
      <w:bookmarkStart w:id="13" w:name="_Toc404764987"/>
      <w:r w:rsidRPr="005E5AC7">
        <w:rPr>
          <w:rFonts w:ascii="Calibri Light" w:hAnsi="Calibri Light" w:cs="Calibri Light"/>
          <w:noProof/>
        </w:rPr>
        <mc:AlternateContent>
          <mc:Choice Requires="wps">
            <w:drawing>
              <wp:anchor distT="0" distB="0" distL="114300" distR="114300" simplePos="0" relativeHeight="251658244" behindDoc="0" locked="0" layoutInCell="1" allowOverlap="1" wp14:anchorId="406C24B3" wp14:editId="18BA47BB">
                <wp:simplePos x="0" y="0"/>
                <wp:positionH relativeFrom="margin">
                  <wp:posOffset>1835150</wp:posOffset>
                </wp:positionH>
                <wp:positionV relativeFrom="paragraph">
                  <wp:posOffset>7414895</wp:posOffset>
                </wp:positionV>
                <wp:extent cx="5391150" cy="2355850"/>
                <wp:effectExtent l="15875" t="18415" r="22225" b="35560"/>
                <wp:wrapNone/>
                <wp:docPr id="3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0C97270A"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1DC1641B"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F2A1F80"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E07341D"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6567025E"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5B340556" wp14:editId="75BD938C">
                                  <wp:extent cx="1092200" cy="30953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4D263DD" wp14:editId="164DCE75">
                                  <wp:extent cx="1270000" cy="441271"/>
                                  <wp:effectExtent l="0" t="0" r="0" b="0"/>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BD2B514"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06C24B3" id="_x0000_t202" coordsize="21600,21600" o:spt="202" path="m,l,21600r21600,l21600,xe">
                <v:stroke joinstyle="miter"/>
                <v:path gradientshapeok="t" o:connecttype="rect"/>
              </v:shapetype>
              <v:shape id="Text Box 6" o:spid="_x0000_s1026" type="#_x0000_t202" style="position:absolute;margin-left:144.5pt;margin-top:583.85pt;width:424.5pt;height:185.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k5FgAIAAPoEAAAOAAAAZHJzL2Uyb0RvYy54bWysVMtu2zAQvBfoPxC8N5Kt2LGFyEHqxEWB&#10;voCk6JkmKYkoxWVJ2lL69V1StuO0QA9FdRC42tXszD54fTN0muyl8wpMRScXOSXScBDKNBX9+rh5&#10;s6DEB2YE02BkRZ+kpzer16+ue1vKKbSghXQEQYwve1vRNgRbZpnnreyYvwArDTprcB0LaLomE471&#10;iN7pbJrn86wHJ6wDLr3Hr3ejk64Sfl1LHj7XtZeB6Ioit5DeLr238Z2trlnZOGZbxQ802D+w6Jgy&#10;mPQEdccCIzun/oDqFHfgoQ4XHLoM6lpxmTSgmkn+m5qHllmZtGBxvD2Vyf8/WP5p/8URJSpaLCkx&#10;rMMePcohkLcwkHksT299iVEPFuPCgJ+xzUmqtx+Af/fEwLplppG3zkHfSiaQ3iT+mZ39OuL4CLLt&#10;P4LANGwXIAENteti7bAaBNGxTU+n1kQqHD/OiuVkMkMXR9+0mM0WaMQcrDz+bp0P7yR0JB4q6rD3&#10;CZ7tP/gwhh5DYjYPWomN0joZrtmutSN7hnNyt76fb6YH9Bdh2pAexS1zTP53jM2mKPIjwxcYnQo4&#10;8Vp1FV3k8YmJWBkLd29EOgem9HhGedpEt0yzjEKiATuEeGhFT4SKUqeLYol7JhQOdrHI5/nyihKm&#10;G9xIHhwlDsI3Fdo0TrGyifq54k16xmpp27KxDrMjO2Thx/BU8FP6ZJ0xSw2PPR67HYbtgHriFGxB&#10;PGHrkUjqL14YeGjB/aSkx+WrqP+xY05Sot8bHJ/l5PIybmsyLmdXUzTcuWd77mGGI1RFA4pOx3UY&#10;N3xnnWpazDQOrIFbHLlapWF4ZnUYVFywpOdwGcQNPrdT1POVtfoFAAD//wMAUEsDBBQABgAIAAAA&#10;IQB8d16+4gAAAA4BAAAPAAAAZHJzL2Rvd25yZXYueG1sTI8xT8MwEIV3JP6DdUhs1EkKjRviVIDK&#10;yJCWgW6u7SYR8TnEbhv49Vwn2O7uPb37XrmaXM9OdgydRwnpLAFmUXvTYSPhfft6J4CFqNCo3qOV&#10;8G0DrKrrq1IVxp+xtqdNbBiFYCiUhDbGoeA86NY6FWZ+sEjawY9ORVrHhptRnSnc9TxLkgV3qkP6&#10;0KrBvrRWf26OToJZ1yJ7/ohr3N1r8fNVv+ntwUh5ezM9PQKLdop/ZrjgEzpUxLT3RzSB9RIysaQu&#10;kYR0kefALpZ0Lui2p+lhLnLgVcn/16h+AQAA//8DAFBLAQItABQABgAIAAAAIQC2gziS/gAAAOEB&#10;AAATAAAAAAAAAAAAAAAAAAAAAABbQ29udGVudF9UeXBlc10ueG1sUEsBAi0AFAAGAAgAAAAhADj9&#10;If/WAAAAlAEAAAsAAAAAAAAAAAAAAAAALwEAAF9yZWxzLy5yZWxzUEsBAi0AFAAGAAgAAAAhAM1K&#10;TkWAAgAA+gQAAA4AAAAAAAAAAAAAAAAALgIAAGRycy9lMm9Eb2MueG1sUEsBAi0AFAAGAAgAAAAh&#10;AHx3Xr7iAAAADgEAAA8AAAAAAAAAAAAAAAAA2gQAAGRycy9kb3ducmV2LnhtbFBLBQYAAAAABAAE&#10;APMAAADpBQAAAAA=&#10;" fillcolor="#dce6f2" strokecolor="#f30" strokeweight="1.5pt">
                <v:shadow on="t" color="white" opacity=".5" offset="1pt"/>
                <v:textbox>
                  <w:txbxContent>
                    <w:p w14:paraId="0C97270A"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1DC1641B"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F2A1F80"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E07341D"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6567025E"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5B340556" wp14:editId="75BD938C">
                            <wp:extent cx="1092200" cy="309531"/>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4D263DD" wp14:editId="164DCE75">
                            <wp:extent cx="1270000" cy="441271"/>
                            <wp:effectExtent l="0" t="0" r="0" b="0"/>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BD2B514"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5E5AC7">
        <w:rPr>
          <w:rFonts w:ascii="Calibri Light" w:hAnsi="Calibri Light" w:cs="Calibri Light"/>
          <w:noProof/>
        </w:rPr>
        <mc:AlternateContent>
          <mc:Choice Requires="wps">
            <w:drawing>
              <wp:anchor distT="0" distB="0" distL="114300" distR="114300" simplePos="0" relativeHeight="251658243" behindDoc="0" locked="0" layoutInCell="1" allowOverlap="1" wp14:anchorId="2C8658D3" wp14:editId="4926A48C">
                <wp:simplePos x="0" y="0"/>
                <wp:positionH relativeFrom="margin">
                  <wp:posOffset>1835150</wp:posOffset>
                </wp:positionH>
                <wp:positionV relativeFrom="paragraph">
                  <wp:posOffset>7414895</wp:posOffset>
                </wp:positionV>
                <wp:extent cx="5391150" cy="2355850"/>
                <wp:effectExtent l="15875" t="18415" r="22225" b="35560"/>
                <wp:wrapNone/>
                <wp:docPr id="3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02DEB22A"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34659BEC"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391B7C16"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6E74302E"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7A694CE5"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188E0E59" wp14:editId="1CC92D26">
                                  <wp:extent cx="1092200" cy="30953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CD5C2D9" wp14:editId="5FA0F9F0">
                                  <wp:extent cx="1270000" cy="441271"/>
                                  <wp:effectExtent l="0" t="0" r="0"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4B7D485"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8658D3" id="Text Box 5" o:spid="_x0000_s1027" type="#_x0000_t202" style="position:absolute;margin-left:144.5pt;margin-top:583.85pt;width:424.5pt;height:185.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gIrgwIAAAEFAAAOAAAAZHJzL2Uyb0RvYy54bWysVE1v2zAMvQ/YfxB0X+3ETZsYdYoubYYB&#10;3QfQDjsrkmwLk0VNUmK3v36UnKTpBuwwzAdDFKnHR/JJV9dDp8lOOq/AVHRyllMiDQehTFPRb4/r&#10;d3NKfGBGMA1GVvRJenq9fPvmqrelnEILWkhHEMT4srcVbUOwZZZ53sqO+TOw0qCzBtexgKZrMuFY&#10;j+idzqZ5fpH14IR1wKX3uHs7Ouky4de15OFLXXsZiK4ocgvp79J/E//Z8oqVjWO2VXxPg/0Di44p&#10;g0mPULcsMLJ16g+oTnEHHupwxqHLoK4Vl6kGrGaS/1bNQ8usTLVgc7w9tsn/P1j+effVESUqWuCk&#10;DOtwRo9yCOQ9DGQW29NbX2LUg8W4MOA2jjmV6u098B+eGFi1zDTyxjnoW8kE0pvEk9nJ0RHHR5BN&#10;/wkEpmHbAAloqF0Xe4fdIIiOY3o6jiZS4bg5KxaTyQxdHH3TYjaboxFzsPJw3DofPkjoSFxU1OHs&#10;Ezzb3fswhh5CYjYPWom10joZrtmstCM7hjq5Xd1drKd79Fdh2pAei1vkmPzvGOt1UeQHhq8wOhVQ&#10;8Vp1FZ3n8YuJWBkbd2dEWgem9LjG8rSJbpm0jIVEA7YI8dCKnggVS53OiwVOTygUdjHPL/LFJSVM&#10;N3gjeXCUOAjfVWiTnGJnE/XTitfpG7ulbcvGPswO7JCFH8NTw4/pk3XCLA08znicdhg2Q5JWUkMU&#10;wwbEEyoA+aQx47uBixbcMyU93sGK+p9b5iQl+qNBFS0m5+fx0ibjfHY5RcOdejanHmY4QlU0YO1p&#10;uQrjRd9ap5oWM426NXCDyqtV0sQLq71e8Z6lsvZvQrzIp3aKenm5lr8AAAD//wMAUEsDBBQABgAI&#10;AAAAIQB8d16+4gAAAA4BAAAPAAAAZHJzL2Rvd25yZXYueG1sTI8xT8MwEIV3JP6DdUhs1EkKjRvi&#10;VIDKyJCWgW6u7SYR8TnEbhv49Vwn2O7uPb37XrmaXM9OdgydRwnpLAFmUXvTYSPhfft6J4CFqNCo&#10;3qOV8G0DrKrrq1IVxp+xtqdNbBiFYCiUhDbGoeA86NY6FWZ+sEjawY9ORVrHhptRnSnc9TxLkgV3&#10;qkP60KrBvrRWf26OToJZ1yJ7/ohr3N1r8fNVv+ntwUh5ezM9PQKLdop/ZrjgEzpUxLT3RzSB9RIy&#10;saQukYR0kefALpZ0Lui2p+lhLnLgVcn/16h+AQAA//8DAFBLAQItABQABgAIAAAAIQC2gziS/gAA&#10;AOEBAAATAAAAAAAAAAAAAAAAAAAAAABbQ29udGVudF9UeXBlc10ueG1sUEsBAi0AFAAGAAgAAAAh&#10;ADj9If/WAAAAlAEAAAsAAAAAAAAAAAAAAAAALwEAAF9yZWxzLy5yZWxzUEsBAi0AFAAGAAgAAAAh&#10;ALGGAiuDAgAAAQUAAA4AAAAAAAAAAAAAAAAALgIAAGRycy9lMm9Eb2MueG1sUEsBAi0AFAAGAAgA&#10;AAAhAHx3Xr7iAAAADgEAAA8AAAAAAAAAAAAAAAAA3QQAAGRycy9kb3ducmV2LnhtbFBLBQYAAAAA&#10;BAAEAPMAAADsBQAAAAA=&#10;" fillcolor="#dce6f2" strokecolor="#f30" strokeweight="1.5pt">
                <v:shadow on="t" color="white" opacity=".5" offset="1pt"/>
                <v:textbox>
                  <w:txbxContent>
                    <w:p w14:paraId="02DEB22A"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34659BEC"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391B7C16"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6E74302E"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7A694CE5"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188E0E59" wp14:editId="1CC92D26">
                            <wp:extent cx="1092200" cy="30953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6CD5C2D9" wp14:editId="5FA0F9F0">
                            <wp:extent cx="1270000" cy="441271"/>
                            <wp:effectExtent l="0" t="0" r="0" b="0"/>
                            <wp:docPr id="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34B7D485"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5E5AC7">
        <w:rPr>
          <w:rFonts w:ascii="Calibri Light" w:hAnsi="Calibri Light" w:cs="Calibri Light"/>
          <w:noProof/>
        </w:rPr>
        <mc:AlternateContent>
          <mc:Choice Requires="wps">
            <w:drawing>
              <wp:anchor distT="0" distB="0" distL="114300" distR="114300" simplePos="0" relativeHeight="251658242" behindDoc="0" locked="0" layoutInCell="1" allowOverlap="1" wp14:anchorId="41537677" wp14:editId="2AAE7146">
                <wp:simplePos x="0" y="0"/>
                <wp:positionH relativeFrom="margin">
                  <wp:posOffset>1835150</wp:posOffset>
                </wp:positionH>
                <wp:positionV relativeFrom="paragraph">
                  <wp:posOffset>7414895</wp:posOffset>
                </wp:positionV>
                <wp:extent cx="5391150" cy="2355850"/>
                <wp:effectExtent l="15875" t="18415" r="22225" b="35560"/>
                <wp:wrapNone/>
                <wp:docPr id="3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2AD1CB8D"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4D7AB57E"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791715F"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1B7381C"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CF0418C"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0A5A6A77" wp14:editId="49B30C5B">
                                  <wp:extent cx="1092200" cy="30953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4EDD094" wp14:editId="6267AF94">
                                  <wp:extent cx="1270000" cy="441271"/>
                                  <wp:effectExtent l="0" t="0" r="0" b="0"/>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780F5440"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537677" id="Text Box 4" o:spid="_x0000_s1028" type="#_x0000_t202" style="position:absolute;margin-left:144.5pt;margin-top:583.85pt;width:424.5pt;height:185.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a5/gwIAAAEFAAAOAAAAZHJzL2Uyb0RvYy54bWysVE1v2zAMvQ/YfxB0X+3ESZsYdYoubYYB&#10;+wLaYWdFkm1hsqhJSuzu14+SkzTdgB2G+WCIJv3IRz7q+mboNNlL5xWYik4uckqk4SCUaSr69XHz&#10;ZkGJD8wIpsHIij5JT29Wr19d97aUU2hBC+kIghhf9raibQi2zDLPW9kxfwFWGnTW4DoW0HRNJhzr&#10;Eb3T2TTPL7MenLAOuPQev96NTrpK+HUtefhc114GoiuKtYX0dum9je9sdc3KxjHbKn4og/1DFR1T&#10;BpOeoO5YYGTn1B9QneIOPNThgkOXQV0rLhMHZDPJf2Pz0DIrExdsjrenNvn/B8s/7b84okRFiytK&#10;DOtwRo9yCOQtDGQW29NbX2LUg8W4MOBnHHOi6u0H4N89MbBumWnkrXPQt5IJLG8S/8zOfh1xfATZ&#10;9h9BYBq2C5CAhtp1sXfYDYLoOKan02hiKRw/zovlZDJHF0fftJjPF2jEHKw8/m6dD+8kdCQeKupw&#10;9gme7T/4MIYeQ2I2D1qJjdI6Ga7ZrrUje4Y6uVvfX26mB/QXYdqQHsktc0z+d4zNpijyY4UvMDoV&#10;UPFadRVd5PGJiVgZG3dvRDoHpvR4RnraRLdMWkYi0YAdQjy0oidCRarTRbHEPRMKhV0s8st8ibNk&#10;usGN5MFR4iB8U6FNcoqdTaWfM96kZ+yWti0b+zA/VodV+DE8NfyUPllnlaWBxxmP0w7DdkjSSr2M&#10;YtiCeEIFYD1pzHhv4KEF95OSHnewov7HjjlJiX5vUEXLyWwWlzYZs/nVFA137tmee5jhCFXRgNzT&#10;cR3GRd9Zp5oWM426NXCLyqtV0sRzVQe94p4lWoc7IS7yuZ2inm+u1S8AAAD//wMAUEsDBBQABgAI&#10;AAAAIQB8d16+4gAAAA4BAAAPAAAAZHJzL2Rvd25yZXYueG1sTI8xT8MwEIV3JP6DdUhs1EkKjRvi&#10;VIDKyJCWgW6u7SYR8TnEbhv49Vwn2O7uPb37XrmaXM9OdgydRwnpLAFmUXvTYSPhfft6J4CFqNCo&#10;3qOV8G0DrKrrq1IVxp+xtqdNbBiFYCiUhDbGoeA86NY6FWZ+sEjawY9ORVrHhptRnSnc9TxLkgV3&#10;qkP60KrBvrRWf26OToJZ1yJ7/ohr3N1r8fNVv+ntwUh5ezM9PQKLdop/ZrjgEzpUxLT3RzSB9RIy&#10;saQukYR0kefALpZ0Lui2p+lhLnLgVcn/16h+AQAA//8DAFBLAQItABQABgAIAAAAIQC2gziS/gAA&#10;AOEBAAATAAAAAAAAAAAAAAAAAAAAAABbQ29udGVudF9UeXBlc10ueG1sUEsBAi0AFAAGAAgAAAAh&#10;ADj9If/WAAAAlAEAAAsAAAAAAAAAAAAAAAAALwEAAF9yZWxzLy5yZWxzUEsBAi0AFAAGAAgAAAAh&#10;AEi9rn+DAgAAAQUAAA4AAAAAAAAAAAAAAAAALgIAAGRycy9lMm9Eb2MueG1sUEsBAi0AFAAGAAgA&#10;AAAhAHx3Xr7iAAAADgEAAA8AAAAAAAAAAAAAAAAA3QQAAGRycy9kb3ducmV2LnhtbFBLBQYAAAAA&#10;BAAEAPMAAADsBQAAAAA=&#10;" fillcolor="#dce6f2" strokecolor="#f30" strokeweight="1.5pt">
                <v:shadow on="t" color="white" opacity=".5" offset="1pt"/>
                <v:textbox>
                  <w:txbxContent>
                    <w:p w14:paraId="2AD1CB8D"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4D7AB57E"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7791715F"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21B7381C"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0CF0418C"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0A5A6A77" wp14:editId="49B30C5B">
                            <wp:extent cx="1092200" cy="309531"/>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74EDD094" wp14:editId="6267AF94">
                            <wp:extent cx="1270000" cy="441271"/>
                            <wp:effectExtent l="0" t="0" r="0" b="0"/>
                            <wp:docPr id="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780F5440"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5E5AC7">
        <w:rPr>
          <w:rFonts w:ascii="Calibri Light" w:hAnsi="Calibri Light" w:cs="Calibri Light"/>
          <w:noProof/>
        </w:rPr>
        <mc:AlternateContent>
          <mc:Choice Requires="wps">
            <w:drawing>
              <wp:anchor distT="0" distB="0" distL="114300" distR="114300" simplePos="0" relativeHeight="251658241" behindDoc="0" locked="0" layoutInCell="1" allowOverlap="1" wp14:anchorId="3FE026A3" wp14:editId="7425C40A">
                <wp:simplePos x="0" y="0"/>
                <wp:positionH relativeFrom="margin">
                  <wp:posOffset>1835150</wp:posOffset>
                </wp:positionH>
                <wp:positionV relativeFrom="paragraph">
                  <wp:posOffset>7414895</wp:posOffset>
                </wp:positionV>
                <wp:extent cx="5391150" cy="2355850"/>
                <wp:effectExtent l="15875" t="18415" r="22225" b="35560"/>
                <wp:wrapNone/>
                <wp:docPr id="3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7CCEFE1F"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2BF7F522"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6283D538"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697A433"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2833715"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02E7F4B0" wp14:editId="17A2AA74">
                                  <wp:extent cx="1092200" cy="30953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5671E58E" wp14:editId="6A805904">
                                  <wp:extent cx="1270000" cy="441271"/>
                                  <wp:effectExtent l="0" t="0" r="0"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EE4F286"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E026A3" id="Text Box 3" o:spid="_x0000_s1029" type="#_x0000_t202" style="position:absolute;margin-left:144.5pt;margin-top:583.85pt;width:424.5pt;height:18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Jj3gwIAAAEFAAAOAAAAZHJzL2Uyb0RvYy54bWysVE1v2zAMvQ/YfxB0X+3ETZoYdYoubYYB&#10;+wLaYWdFkm1hsqhJSuzu14+SkzTdgB2G+WCIJv3IRz7q+mboNNlL5xWYik4uckqk4SCUaSr69XHz&#10;ZkGJD8wIpsHIij5JT29Wr19d97aUU2hBC+kIghhf9raibQi2zDLPW9kxfwFWGnTW4DoW0HRNJhzr&#10;Eb3T2TTP51kPTlgHXHqPX+9GJ10l/LqWPHyuay8D0RXF2kJ6u/Texne2umZl45htFT+Uwf6hio4p&#10;g0lPUHcsMLJz6g+oTnEHHupwwaHLoK4Vl4kDspnkv7F5aJmViQs2x9tTm/z/g+Wf9l8cUaKixZwS&#10;wzqc0aMcAnkLAylie3rrS4x6sBgXBvyMY05Uvf0A/LsnBtYtM428dQ76VjKB5U3in9nZryOOjyDb&#10;/iMITMN2ARLQULsu9g67QRAdx/R0Gk0shePHWbGcTGbo4uibFrPZAo2Yg5XH363z4Z2EjsRDRR3O&#10;PsGz/QcfxtBjSMzmQSuxUVonwzXbtXZkz1And+v7+WZ6QH8Rpg3pkdwyx+R/x9hsiiI/VvgCo1MB&#10;Fa9VV9FFHp+YiJWxcfdGpHNgSo9npKdNdMukZSQSDdghxEMreiJUpDpdFEvcM6FQ2MUin+fLK0qY&#10;bnAjeXCUOAjfVGiTnGJnU+nnjDfpGbulbcvGPsyO1WEVfgxPDT+lT9ZZZWngccbjtMOwHUZpRYpR&#10;DFsQT6gArCeNGe8NPLTgflLS4w5W1P/YMScp0e8Nqmg5ubyMS5uMy9nVFA137tmee5jhCFXRgNzT&#10;cR3GRd9Zp5oWM426NXCLyqtV0sRzVQe94p4lWoc7IS7yuZ2inm+u1S8AAAD//wMAUEsDBBQABgAI&#10;AAAAIQB8d16+4gAAAA4BAAAPAAAAZHJzL2Rvd25yZXYueG1sTI8xT8MwEIV3JP6DdUhs1EkKjRvi&#10;VIDKyJCWgW6u7SYR8TnEbhv49Vwn2O7uPb37XrmaXM9OdgydRwnpLAFmUXvTYSPhfft6J4CFqNCo&#10;3qOV8G0DrKrrq1IVxp+xtqdNbBiFYCiUhDbGoeA86NY6FWZ+sEjawY9ORVrHhptRnSnc9TxLkgV3&#10;qkP60KrBvrRWf26OToJZ1yJ7/ohr3N1r8fNVv+ntwUh5ezM9PQKLdop/ZrjgEzpUxLT3RzSB9RIy&#10;saQukYR0kefALpZ0Lui2p+lhLnLgVcn/16h+AQAA//8DAFBLAQItABQABgAIAAAAIQC2gziS/gAA&#10;AOEBAAATAAAAAAAAAAAAAAAAAAAAAABbQ29udGVudF9UeXBlc10ueG1sUEsBAi0AFAAGAAgAAAAh&#10;ADj9If/WAAAAlAEAAAsAAAAAAAAAAAAAAAAALwEAAF9yZWxzLy5yZWxzUEsBAi0AFAAGAAgAAAAh&#10;AITcmPeDAgAAAQUAAA4AAAAAAAAAAAAAAAAALgIAAGRycy9lMm9Eb2MueG1sUEsBAi0AFAAGAAgA&#10;AAAhAHx3Xr7iAAAADgEAAA8AAAAAAAAAAAAAAAAA3QQAAGRycy9kb3ducmV2LnhtbFBLBQYAAAAA&#10;BAAEAPMAAADsBQAAAAA=&#10;" fillcolor="#dce6f2" strokecolor="#f30" strokeweight="1.5pt">
                <v:shadow on="t" color="white" opacity=".5" offset="1pt"/>
                <v:textbox>
                  <w:txbxContent>
                    <w:p w14:paraId="7CCEFE1F"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2BF7F522"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6283D538"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7697A433"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32833715"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02E7F4B0" wp14:editId="17A2AA74">
                            <wp:extent cx="1092200" cy="30953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5671E58E" wp14:editId="6A805904">
                            <wp:extent cx="1270000" cy="441271"/>
                            <wp:effectExtent l="0" t="0" r="0" b="0"/>
                            <wp:docPr id="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6EE4F286"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Pr="005E5AC7">
        <w:rPr>
          <w:rFonts w:ascii="Calibri Light" w:hAnsi="Calibri Light" w:cs="Calibri Light"/>
          <w:noProof/>
        </w:rPr>
        <mc:AlternateContent>
          <mc:Choice Requires="wps">
            <w:drawing>
              <wp:anchor distT="0" distB="0" distL="114300" distR="114300" simplePos="0" relativeHeight="251658240" behindDoc="0" locked="0" layoutInCell="1" allowOverlap="1" wp14:anchorId="4DE98520" wp14:editId="7476D362">
                <wp:simplePos x="0" y="0"/>
                <wp:positionH relativeFrom="margin">
                  <wp:posOffset>1835150</wp:posOffset>
                </wp:positionH>
                <wp:positionV relativeFrom="paragraph">
                  <wp:posOffset>7414895</wp:posOffset>
                </wp:positionV>
                <wp:extent cx="5391150" cy="2355850"/>
                <wp:effectExtent l="15875" t="18415" r="22225" b="35560"/>
                <wp:wrapNone/>
                <wp:docPr id="3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1150" cy="2355850"/>
                        </a:xfrm>
                        <a:prstGeom prst="rect">
                          <a:avLst/>
                        </a:prstGeom>
                        <a:solidFill>
                          <a:srgbClr val="DCE6F2"/>
                        </a:solidFill>
                        <a:ln w="19050">
                          <a:solidFill>
                            <a:srgbClr val="FF3300"/>
                          </a:solidFill>
                          <a:miter lim="800000"/>
                          <a:headEnd/>
                          <a:tailEnd/>
                        </a:ln>
                        <a:effectLst>
                          <a:outerShdw dist="28398" dir="3806097" algn="ctr" rotWithShape="0">
                            <a:srgbClr val="FFFFFF">
                              <a:alpha val="50000"/>
                            </a:srgbClr>
                          </a:outerShdw>
                        </a:effectLst>
                      </wps:spPr>
                      <wps:txbx>
                        <w:txbxContent>
                          <w:p w14:paraId="43EFF7DE"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6804CE52"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B6C155B"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1C7BF750"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ACB74D4"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3BDEFE70" wp14:editId="74D3F21D">
                                  <wp:extent cx="1092200" cy="30953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1FC442A" wp14:editId="45CFBC06">
                                  <wp:extent cx="1270000" cy="441271"/>
                                  <wp:effectExtent l="0" t="0" r="0"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A4DCEC5"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E98520" id="Text Box 11" o:spid="_x0000_s1030" type="#_x0000_t202" style="position:absolute;margin-left:144.5pt;margin-top:583.85pt;width:424.5pt;height:18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Wc3hAIAAAIFAAAOAAAAZHJzL2Uyb0RvYy54bWysVE1v2zAMvQ/YfxB0X+3EcZsEdYoubYYB&#10;3QfQDjsrkmwLk0VNUmK3v36U3GTpCuwwzAdDFKVHPvJRl1dDp8leOq/AVHRyllMiDQehTFPRbw+b&#10;d3NKfGBGMA1GVvRRenq1evvmsrdLOYUWtJCOIIjxy95WtA3BLrPM81Z2zJ+BlQadNbiOBTRdkwnH&#10;ekTvdDbN8/OsByesAy69x92b0UlXCb+uJQ9f6trLQHRFMbeQ/i79t/GfrS7ZsnHMtoo/p8H+IYuO&#10;KYNBj1A3LDCyc+oVVKe4Aw91OOPQZVDXisvEAdlM8j/Y3LfMysQFi+PtsUz+/8Hyz/uvjihR0aKk&#10;xLAOe/Qgh0Dew0Amk1if3volHru3eDAMuI99Tly9vQP+wxMD65aZRl47B30rmcD80s3s5OqI4yPI&#10;tv8EAuOwXYAENNSui8XDchBExz49HnsTc+G4WRaLyaREF0fftCjLORqYXcaWh+vW+fBBQkfioqIO&#10;m5/g2f7Oh/Ho4UiM5kErsVFaJ8M127V2ZM9QKDfr2/PN9Bn9xTFtSI/kFjkG/zvGZlMU+SHDFxid&#10;Cih5rbqKzvP4jSKMhbs1IgkyMKXHNdLTJkaSScxIJBqwQ4j7VvREqEh1Oi8WOGhCobKLeX6eLy4o&#10;YbrBkeTBUeIgfFehTXqKlX3FeJO+sVratmysQ3nIDrPwY4FSwY/hk3WSWWp47PHY7TBsh6St2UFH&#10;WxCPqADMJ7UZHw5ctOCeKOlxCCvqf+6Yk5TojwZVtJjMZnFqkzErL6ZouFPP9tTDDEeoigbknpbr&#10;ME76zjrVtBhp1K2Ba1RerZImokTHrJBMNHDQEq3nRyFO8qmdTv1+ula/AAAA//8DAFBLAwQUAAYA&#10;CAAAACEAfHdevuIAAAAOAQAADwAAAGRycy9kb3ducmV2LnhtbEyPMU/DMBCFdyT+g3VIbNRJCo0b&#10;4lSAysiQloFuru0mEfE5xG4b+PVcJ9ju7j29+165mlzPTnYMnUcJ6SwBZlF702Ej4X37eieAhajQ&#10;qN6jlfBtA6yq66tSFcafsbanTWwYhWAolIQ2xqHgPOjWOhVmfrBI2sGPTkVax4abUZ0p3PU8S5IF&#10;d6pD+tCqwb60Vn9ujk6CWdcie/6Ia9zda/HzVb/p7cFIeXszPT0Ci3aKf2a44BM6VMS090c0gfUS&#10;MrGkLpGEdJHnwC6WdC7otqfpYS5y4FXJ/9eofgEAAP//AwBQSwECLQAUAAYACAAAACEAtoM4kv4A&#10;AADhAQAAEwAAAAAAAAAAAAAAAAAAAAAAW0NvbnRlbnRfVHlwZXNdLnhtbFBLAQItABQABgAIAAAA&#10;IQA4/SH/1gAAAJQBAAALAAAAAAAAAAAAAAAAAC8BAABfcmVscy8ucmVsc1BLAQItABQABgAIAAAA&#10;IQBF2Wc3hAIAAAIFAAAOAAAAAAAAAAAAAAAAAC4CAABkcnMvZTJvRG9jLnhtbFBLAQItABQABgAI&#10;AAAAIQB8d16+4gAAAA4BAAAPAAAAAAAAAAAAAAAAAN4EAABkcnMvZG93bnJldi54bWxQSwUGAAAA&#10;AAQABADzAAAA7QUAAAAA&#10;" fillcolor="#dce6f2" strokecolor="#f30" strokeweight="1.5pt">
                <v:shadow on="t" color="white" opacity=".5" offset="1pt"/>
                <v:textbox>
                  <w:txbxContent>
                    <w:p w14:paraId="43EFF7DE" w14:textId="77777777" w:rsidR="00877938" w:rsidRPr="00823853" w:rsidRDefault="00877938" w:rsidP="008A1B60">
                      <w:pPr>
                        <w:rPr>
                          <w:rFonts w:asciiTheme="minorHAnsi" w:hAnsiTheme="minorHAnsi" w:cs="Arial"/>
                          <w:b/>
                          <w:sz w:val="18"/>
                          <w:szCs w:val="18"/>
                        </w:rPr>
                      </w:pPr>
                      <w:r>
                        <w:rPr>
                          <w:rFonts w:ascii="Rockwell Condensed" w:hAnsi="Rockwell Condensed"/>
                          <w:color w:val="003399"/>
                          <w:sz w:val="24"/>
                          <w:szCs w:val="24"/>
                          <w:u w:val="single"/>
                        </w:rPr>
                        <w:t>Table of contents</w:t>
                      </w:r>
                    </w:p>
                    <w:p w14:paraId="6804CE52" w14:textId="77777777" w:rsidR="00877938" w:rsidRPr="00A90306" w:rsidRDefault="00877938" w:rsidP="008A1B60">
                      <w:pPr>
                        <w:pBdr>
                          <w:top w:val="single" w:sz="8" w:space="1" w:color="FF3300"/>
                          <w:left w:val="single" w:sz="8" w:space="4" w:color="FF3300"/>
                          <w:bottom w:val="single" w:sz="8" w:space="1" w:color="FF3300"/>
                          <w:right w:val="single" w:sz="8" w:space="4" w:color="FF3300"/>
                        </w:pBdr>
                        <w:jc w:val="center"/>
                        <w:rPr>
                          <w:b/>
                          <w:bCs/>
                          <w:color w:val="FF3300"/>
                          <w:sz w:val="18"/>
                          <w:szCs w:val="18"/>
                        </w:rPr>
                      </w:pPr>
                      <w:r w:rsidRPr="00A90306">
                        <w:rPr>
                          <w:b/>
                          <w:bCs/>
                          <w:color w:val="FF3300"/>
                          <w:sz w:val="18"/>
                          <w:szCs w:val="18"/>
                        </w:rPr>
                        <w:t>Delete this text box when the information contained below is understood</w:t>
                      </w:r>
                    </w:p>
                    <w:p w14:paraId="1B6C155B" w14:textId="77777777" w:rsidR="00877938" w:rsidRPr="00B71DB8" w:rsidRDefault="00877938" w:rsidP="008A1B60">
                      <w:pPr>
                        <w:spacing w:before="120" w:after="120"/>
                        <w:rPr>
                          <w:rFonts w:cs="Arial"/>
                          <w:sz w:val="18"/>
                          <w:szCs w:val="18"/>
                        </w:rPr>
                      </w:pPr>
                      <w:r w:rsidRPr="00B71DB8">
                        <w:rPr>
                          <w:rFonts w:cs="Arial"/>
                          <w:sz w:val="18"/>
                          <w:szCs w:val="18"/>
                        </w:rPr>
                        <w:t>The contents page</w:t>
                      </w:r>
                      <w:r>
                        <w:rPr>
                          <w:rFonts w:cs="Arial"/>
                          <w:sz w:val="18"/>
                          <w:szCs w:val="18"/>
                        </w:rPr>
                        <w:t xml:space="preserve"> </w:t>
                      </w:r>
                      <w:r w:rsidRPr="00B71DB8">
                        <w:rPr>
                          <w:rFonts w:cs="Arial"/>
                          <w:sz w:val="18"/>
                          <w:szCs w:val="18"/>
                        </w:rPr>
                        <w:t>ha</w:t>
                      </w:r>
                      <w:r>
                        <w:rPr>
                          <w:rFonts w:cs="Arial"/>
                          <w:sz w:val="18"/>
                          <w:szCs w:val="18"/>
                        </w:rPr>
                        <w:t>s</w:t>
                      </w:r>
                      <w:r w:rsidRPr="00B71DB8">
                        <w:rPr>
                          <w:rFonts w:cs="Arial"/>
                          <w:sz w:val="18"/>
                          <w:szCs w:val="18"/>
                        </w:rPr>
                        <w:t xml:space="preserve"> been produced by inserting a table of contents. The </w:t>
                      </w:r>
                      <w:r w:rsidRPr="00CE492A">
                        <w:rPr>
                          <w:rFonts w:cs="Arial"/>
                          <w:sz w:val="18"/>
                          <w:szCs w:val="18"/>
                        </w:rPr>
                        <w:t>(</w:t>
                      </w:r>
                      <w:r w:rsidRPr="00445E85">
                        <w:rPr>
                          <w:rFonts w:cs="Arial"/>
                          <w:b/>
                          <w:bCs/>
                          <w:color w:val="003399"/>
                          <w:sz w:val="18"/>
                          <w:szCs w:val="18"/>
                        </w:rPr>
                        <w:t>blue</w:t>
                      </w:r>
                      <w:r>
                        <w:rPr>
                          <w:rFonts w:cs="Arial"/>
                          <w:b/>
                          <w:bCs/>
                          <w:color w:val="003399"/>
                          <w:sz w:val="18"/>
                          <w:szCs w:val="18"/>
                        </w:rPr>
                        <w:t xml:space="preserve"> </w:t>
                      </w:r>
                      <w:r w:rsidRPr="00CE492A">
                        <w:rPr>
                          <w:rFonts w:cs="Arial"/>
                          <w:sz w:val="18"/>
                          <w:szCs w:val="18"/>
                        </w:rPr>
                        <w:t>and</w:t>
                      </w:r>
                      <w:r>
                        <w:rPr>
                          <w:rFonts w:cs="Arial"/>
                          <w:b/>
                          <w:bCs/>
                          <w:color w:val="003399"/>
                          <w:sz w:val="18"/>
                          <w:szCs w:val="18"/>
                        </w:rPr>
                        <w:t xml:space="preserve"> </w:t>
                      </w:r>
                      <w:r w:rsidRPr="00CE492A">
                        <w:rPr>
                          <w:rFonts w:cs="Arial"/>
                          <w:b/>
                          <w:bCs/>
                          <w:color w:val="FF3300"/>
                          <w:sz w:val="18"/>
                          <w:szCs w:val="18"/>
                        </w:rPr>
                        <w:t>orange</w:t>
                      </w:r>
                      <w:r w:rsidRPr="00CE492A">
                        <w:rPr>
                          <w:rFonts w:cs="Arial"/>
                          <w:sz w:val="18"/>
                          <w:szCs w:val="18"/>
                        </w:rPr>
                        <w:t xml:space="preserve">) </w:t>
                      </w:r>
                      <w:r w:rsidRPr="00B71DB8">
                        <w:rPr>
                          <w:rFonts w:cs="Arial"/>
                          <w:sz w:val="18"/>
                          <w:szCs w:val="18"/>
                        </w:rPr>
                        <w:t xml:space="preserve">bold headings in the </w:t>
                      </w:r>
                      <w:r>
                        <w:rPr>
                          <w:rFonts w:cs="Arial"/>
                          <w:sz w:val="18"/>
                          <w:szCs w:val="18"/>
                        </w:rPr>
                        <w:t>template</w:t>
                      </w:r>
                      <w:r w:rsidRPr="00B71DB8">
                        <w:rPr>
                          <w:rFonts w:cs="Arial"/>
                          <w:sz w:val="18"/>
                          <w:szCs w:val="18"/>
                        </w:rPr>
                        <w:t xml:space="preserve"> have been formatted in ‘</w:t>
                      </w:r>
                      <w:r w:rsidRPr="00F16309">
                        <w:rPr>
                          <w:rFonts w:cs="Arial"/>
                          <w:sz w:val="18"/>
                          <w:szCs w:val="18"/>
                          <w:highlight w:val="yellow"/>
                        </w:rPr>
                        <w:t>heading style</w:t>
                      </w:r>
                      <w:r w:rsidRPr="00B71DB8">
                        <w:rPr>
                          <w:rFonts w:cs="Arial"/>
                          <w:sz w:val="18"/>
                          <w:szCs w:val="18"/>
                        </w:rPr>
                        <w:t>’ so that they appear in the automated contents page. If you make changes to any of these headings</w:t>
                      </w:r>
                      <w:r>
                        <w:rPr>
                          <w:rFonts w:cs="Arial"/>
                          <w:sz w:val="18"/>
                          <w:szCs w:val="18"/>
                        </w:rPr>
                        <w:t xml:space="preserve">, </w:t>
                      </w:r>
                      <w:r w:rsidRPr="00F16309">
                        <w:rPr>
                          <w:rFonts w:cs="Arial"/>
                          <w:sz w:val="18"/>
                          <w:szCs w:val="18"/>
                          <w:highlight w:val="yellow"/>
                        </w:rPr>
                        <w:t>delete them, add extra pages to the document or remove pages,</w:t>
                      </w:r>
                      <w:r w:rsidRPr="00B71DB8">
                        <w:rPr>
                          <w:rFonts w:cs="Arial"/>
                          <w:sz w:val="18"/>
                          <w:szCs w:val="18"/>
                        </w:rPr>
                        <w:t xml:space="preserve"> your table of contents should be updated.</w:t>
                      </w:r>
                    </w:p>
                    <w:p w14:paraId="1C7BF750" w14:textId="77777777" w:rsidR="00877938" w:rsidRPr="00B71DB8" w:rsidRDefault="00877938" w:rsidP="008A1B60">
                      <w:pPr>
                        <w:rPr>
                          <w:rFonts w:cs="Arial"/>
                          <w:sz w:val="18"/>
                          <w:szCs w:val="18"/>
                        </w:rPr>
                      </w:pPr>
                      <w:r w:rsidRPr="00B71DB8">
                        <w:rPr>
                          <w:rFonts w:cs="Arial"/>
                          <w:sz w:val="18"/>
                          <w:szCs w:val="18"/>
                        </w:rPr>
                        <w:t xml:space="preserve">To do this, go to the beginning of the contents page and click on the word </w:t>
                      </w:r>
                      <w:r w:rsidRPr="00B71DB8">
                        <w:rPr>
                          <w:rFonts w:cs="Arial"/>
                          <w:b/>
                          <w:color w:val="365F91" w:themeColor="accent1" w:themeShade="BF"/>
                          <w:sz w:val="18"/>
                          <w:szCs w:val="18"/>
                        </w:rPr>
                        <w:t>Contents</w:t>
                      </w:r>
                      <w:r w:rsidRPr="00B71DB8">
                        <w:rPr>
                          <w:rFonts w:cs="Arial"/>
                          <w:sz w:val="18"/>
                          <w:szCs w:val="18"/>
                        </w:rPr>
                        <w:t>– the tab below appears and should be selected.</w:t>
                      </w:r>
                    </w:p>
                    <w:p w14:paraId="5ACB74D4" w14:textId="77777777" w:rsidR="00877938" w:rsidRPr="00B71DB8" w:rsidRDefault="00877938" w:rsidP="008A1B60">
                      <w:pPr>
                        <w:jc w:val="center"/>
                        <w:rPr>
                          <w:rFonts w:cs="Arial"/>
                          <w:sz w:val="18"/>
                          <w:szCs w:val="18"/>
                        </w:rPr>
                      </w:pPr>
                      <w:r w:rsidRPr="00B71DB8">
                        <w:rPr>
                          <w:noProof/>
                          <w:sz w:val="18"/>
                          <w:szCs w:val="18"/>
                        </w:rPr>
                        <w:t xml:space="preserve">  </w:t>
                      </w:r>
                      <w:r w:rsidRPr="00B71DB8">
                        <w:rPr>
                          <w:noProof/>
                        </w:rPr>
                        <w:drawing>
                          <wp:inline distT="0" distB="0" distL="0" distR="0" wp14:anchorId="3BDEFE70" wp14:editId="74D3F21D">
                            <wp:extent cx="1092200" cy="309531"/>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17456" cy="316689"/>
                                    </a:xfrm>
                                    <a:prstGeom prst="rect">
                                      <a:avLst/>
                                    </a:prstGeom>
                                  </pic:spPr>
                                </pic:pic>
                              </a:graphicData>
                            </a:graphic>
                          </wp:inline>
                        </w:drawing>
                      </w:r>
                      <w:r w:rsidRPr="00B71DB8">
                        <w:rPr>
                          <w:noProof/>
                          <w:sz w:val="18"/>
                          <w:szCs w:val="18"/>
                        </w:rPr>
                        <w:t xml:space="preserve">    </w:t>
                      </w:r>
                      <w:r w:rsidRPr="00B71DB8">
                        <w:rPr>
                          <w:noProof/>
                          <w:sz w:val="18"/>
                          <w:szCs w:val="18"/>
                        </w:rPr>
                        <w:drawing>
                          <wp:inline distT="0" distB="0" distL="0" distR="0" wp14:anchorId="01FC442A" wp14:editId="45CFBC06">
                            <wp:extent cx="1270000" cy="441271"/>
                            <wp:effectExtent l="0" t="0" r="0" b="0"/>
                            <wp:docPr id="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1286585" cy="447034"/>
                                    </a:xfrm>
                                    <a:prstGeom prst="rect">
                                      <a:avLst/>
                                    </a:prstGeom>
                                    <a:noFill/>
                                    <a:ln w="9525">
                                      <a:noFill/>
                                      <a:miter lim="800000"/>
                                      <a:headEnd/>
                                      <a:tailEnd/>
                                    </a:ln>
                                  </pic:spPr>
                                </pic:pic>
                              </a:graphicData>
                            </a:graphic>
                          </wp:inline>
                        </w:drawing>
                      </w:r>
                    </w:p>
                    <w:p w14:paraId="4A4DCEC5" w14:textId="77777777" w:rsidR="00877938" w:rsidRPr="00823853" w:rsidRDefault="00877938" w:rsidP="008A1B60">
                      <w:pPr>
                        <w:rPr>
                          <w:rFonts w:asciiTheme="minorHAnsi" w:hAnsiTheme="minorHAnsi" w:cs="Arial"/>
                          <w:b/>
                          <w:sz w:val="18"/>
                          <w:szCs w:val="18"/>
                        </w:rPr>
                      </w:pPr>
                      <w:r w:rsidRPr="00B71DB8">
                        <w:rPr>
                          <w:rFonts w:cs="Arial"/>
                          <w:sz w:val="18"/>
                          <w:szCs w:val="18"/>
                        </w:rPr>
                        <w:t xml:space="preserve">If you wish to remove the automated table of contents – in the Reference menu, click on the drop down and select </w:t>
                      </w:r>
                      <w:r w:rsidRPr="00B71DB8">
                        <w:rPr>
                          <w:rFonts w:cs="Arial"/>
                          <w:i/>
                          <w:sz w:val="18"/>
                          <w:szCs w:val="18"/>
                        </w:rPr>
                        <w:t xml:space="preserve">Remove Table of Contents. You can then create your own contents page. </w:t>
                      </w:r>
                      <w:r>
                        <w:rPr>
                          <w:rFonts w:cs="Arial"/>
                          <w:b/>
                          <w:sz w:val="18"/>
                          <w:szCs w:val="18"/>
                        </w:rPr>
                        <w:t xml:space="preserve">                                            </w:t>
                      </w:r>
                    </w:p>
                  </w:txbxContent>
                </v:textbox>
                <w10:wrap anchorx="margin"/>
              </v:shape>
            </w:pict>
          </mc:Fallback>
        </mc:AlternateContent>
      </w:r>
      <w:r w:rsidR="00676365" w:rsidRPr="005E5AC7">
        <w:rPr>
          <w:rFonts w:ascii="Calibri Light" w:hAnsi="Calibri Light" w:cs="Calibri Light"/>
        </w:rPr>
        <w:br w:type="page"/>
      </w:r>
    </w:p>
    <w:p w14:paraId="0C43081F" w14:textId="0D11E0FC" w:rsidR="003F61D8" w:rsidRPr="005E5AC7" w:rsidRDefault="003F61D8" w:rsidP="001D78A9">
      <w:pPr>
        <w:pStyle w:val="Headinglevel1"/>
        <w:spacing w:line="276" w:lineRule="auto"/>
        <w:rPr>
          <w:rFonts w:ascii="Calibri Light" w:hAnsi="Calibri Light" w:cs="Calibri Light"/>
          <w:sz w:val="22"/>
          <w:szCs w:val="22"/>
        </w:rPr>
      </w:pPr>
      <w:bookmarkStart w:id="14" w:name="_Toc85451804"/>
      <w:r w:rsidRPr="005E5AC7">
        <w:rPr>
          <w:rFonts w:ascii="Calibri Light" w:hAnsi="Calibri Light" w:cs="Calibri Light"/>
          <w:sz w:val="22"/>
          <w:szCs w:val="22"/>
        </w:rPr>
        <w:lastRenderedPageBreak/>
        <w:t>Purpose of the plan</w:t>
      </w:r>
      <w:bookmarkEnd w:id="13"/>
      <w:bookmarkEnd w:id="14"/>
    </w:p>
    <w:p w14:paraId="77A802C1" w14:textId="04059DC9" w:rsidR="008726BD" w:rsidRPr="005E5AC7" w:rsidRDefault="003F61D8" w:rsidP="001E75C9">
      <w:pPr>
        <w:pStyle w:val="NormalWeb"/>
        <w:spacing w:before="0" w:beforeAutospacing="0" w:after="120" w:afterAutospacing="0"/>
        <w:jc w:val="both"/>
        <w:rPr>
          <w:rFonts w:ascii="Calibri Light" w:hAnsi="Calibri Light" w:cs="Calibri Light"/>
          <w:szCs w:val="22"/>
        </w:rPr>
      </w:pPr>
      <w:r w:rsidRPr="005E5AC7">
        <w:rPr>
          <w:rFonts w:ascii="Calibri Light" w:hAnsi="Calibri Light" w:cs="Calibri Light"/>
          <w:szCs w:val="22"/>
        </w:rPr>
        <w:t xml:space="preserve">This plan examines potential risks and issues that could cause disruption to the exams process at </w:t>
      </w:r>
      <w:r w:rsidR="00AA12AB" w:rsidRPr="005E5AC7">
        <w:rPr>
          <w:rFonts w:ascii="Calibri Light" w:hAnsi="Calibri Light" w:cs="Calibri Light"/>
          <w:szCs w:val="22"/>
        </w:rPr>
        <w:t>LIPA Sixth Form College</w:t>
      </w:r>
      <w:r w:rsidR="008726BD" w:rsidRPr="005E5AC7">
        <w:rPr>
          <w:rFonts w:ascii="Calibri Light" w:hAnsi="Calibri Light" w:cs="Calibri Light"/>
          <w:szCs w:val="22"/>
        </w:rPr>
        <w:t xml:space="preserve">, including, for example, in the event of a </w:t>
      </w:r>
      <w:r w:rsidR="00703F83" w:rsidRPr="005E5AC7">
        <w:rPr>
          <w:rFonts w:ascii="Calibri Light" w:hAnsi="Calibri Light" w:cs="Calibri Light"/>
          <w:szCs w:val="22"/>
        </w:rPr>
        <w:t>cyber-attack</w:t>
      </w:r>
      <w:r w:rsidR="008726BD" w:rsidRPr="005E5AC7">
        <w:rPr>
          <w:rFonts w:ascii="Calibri Light" w:hAnsi="Calibri Light" w:cs="Calibri Light"/>
          <w:szCs w:val="22"/>
        </w:rPr>
        <w:t>.</w:t>
      </w:r>
    </w:p>
    <w:p w14:paraId="029B31E8" w14:textId="595D9EF5" w:rsidR="003F61D8" w:rsidRPr="005E5AC7" w:rsidRDefault="003F61D8" w:rsidP="001E75C9">
      <w:pPr>
        <w:pStyle w:val="NormalWeb"/>
        <w:spacing w:before="0" w:beforeAutospacing="0" w:after="120" w:afterAutospacing="0"/>
        <w:jc w:val="both"/>
        <w:rPr>
          <w:rFonts w:ascii="Calibri Light" w:hAnsi="Calibri Light" w:cs="Calibri Light"/>
          <w:szCs w:val="22"/>
        </w:rPr>
      </w:pPr>
      <w:r w:rsidRPr="005E5AC7">
        <w:rPr>
          <w:rFonts w:ascii="Calibri Light" w:hAnsi="Calibri Light" w:cs="Calibri Light"/>
          <w:szCs w:val="22"/>
        </w:rPr>
        <w:t xml:space="preserve">By outlining actions/procedures to be invoked in case of disruption it is intended to mitigate the impact these disruptions have on our exam process. </w:t>
      </w:r>
    </w:p>
    <w:p w14:paraId="15F0968E" w14:textId="7443B18F" w:rsidR="000E70CA" w:rsidRPr="005E5AC7" w:rsidRDefault="003F61D8" w:rsidP="004C321E">
      <w:pPr>
        <w:spacing w:after="0"/>
        <w:rPr>
          <w:rFonts w:ascii="Calibri Light" w:hAnsi="Calibri Light" w:cs="Calibri Light"/>
        </w:rPr>
      </w:pPr>
      <w:r w:rsidRPr="005E5AC7">
        <w:rPr>
          <w:rFonts w:ascii="Calibri Light" w:hAnsi="Calibri Light" w:cs="Calibri Light"/>
        </w:rPr>
        <w:t>Alongside internal processes, this plan is informed by the</w:t>
      </w:r>
      <w:r w:rsidR="000E70CA" w:rsidRPr="005E5AC7">
        <w:rPr>
          <w:rFonts w:ascii="Calibri Light" w:hAnsi="Calibri Light" w:cs="Calibri Light"/>
        </w:rPr>
        <w:t xml:space="preserve"> Ofqual</w:t>
      </w:r>
      <w:r w:rsidRPr="005E5AC7">
        <w:rPr>
          <w:rFonts w:ascii="Calibri Light" w:hAnsi="Calibri Light" w:cs="Calibri Light"/>
        </w:rPr>
        <w:t xml:space="preserve"> </w:t>
      </w:r>
      <w:r w:rsidR="000D249B" w:rsidRPr="005E5AC7">
        <w:rPr>
          <w:rFonts w:ascii="Calibri Light" w:hAnsi="Calibri Light" w:cs="Calibri Light"/>
        </w:rPr>
        <w:t>(and</w:t>
      </w:r>
      <w:r w:rsidR="000D249B" w:rsidRPr="005E5AC7">
        <w:rPr>
          <w:rFonts w:ascii="Calibri Light" w:hAnsi="Calibri Light" w:cs="Calibri Light"/>
          <w:b/>
          <w:bCs/>
        </w:rPr>
        <w:t xml:space="preserve"> </w:t>
      </w:r>
      <w:r w:rsidR="000D249B" w:rsidRPr="005E5AC7">
        <w:rPr>
          <w:rFonts w:ascii="Calibri Light" w:hAnsi="Calibri Light" w:cs="Calibri Light"/>
        </w:rPr>
        <w:t>Northern Ireland Council for the Curriculum, Examinations and Assessment</w:t>
      </w:r>
      <w:r w:rsidR="000D249B" w:rsidRPr="005E5AC7">
        <w:rPr>
          <w:rFonts w:ascii="Calibri Light" w:hAnsi="Calibri Light" w:cs="Calibri Light"/>
          <w:shd w:val="clear" w:color="auto" w:fill="F9F9F9"/>
        </w:rPr>
        <w:t xml:space="preserve">) </w:t>
      </w:r>
      <w:r w:rsidRPr="005E5AC7">
        <w:rPr>
          <w:rFonts w:ascii="Calibri Light" w:hAnsi="Calibri Light" w:cs="Calibri Light"/>
          <w:b/>
          <w:bCs/>
          <w:iCs/>
          <w:lang w:val="en"/>
        </w:rPr>
        <w:t xml:space="preserve">Exam system contingency plan: England, Wales and Northern Ireland </w:t>
      </w:r>
      <w:r w:rsidRPr="005E5AC7">
        <w:rPr>
          <w:rFonts w:ascii="Calibri Light" w:hAnsi="Calibri Light" w:cs="Calibri Light"/>
          <w:lang w:val="en"/>
        </w:rPr>
        <w:t xml:space="preserve">which provides guidance in the publication </w:t>
      </w:r>
      <w:r w:rsidRPr="005E5AC7">
        <w:rPr>
          <w:rFonts w:ascii="Calibri Light" w:hAnsi="Calibri Light" w:cs="Calibri Light"/>
          <w:i/>
          <w:lang w:val="en"/>
        </w:rPr>
        <w:t xml:space="preserve">What schools and colleges and other </w:t>
      </w:r>
      <w:proofErr w:type="spellStart"/>
      <w:r w:rsidRPr="005E5AC7">
        <w:rPr>
          <w:rFonts w:ascii="Calibri Light" w:hAnsi="Calibri Light" w:cs="Calibri Light"/>
          <w:i/>
          <w:lang w:val="en"/>
        </w:rPr>
        <w:t>centres</w:t>
      </w:r>
      <w:proofErr w:type="spellEnd"/>
      <w:r w:rsidRPr="005E5AC7">
        <w:rPr>
          <w:rFonts w:ascii="Calibri Light" w:hAnsi="Calibri Light" w:cs="Calibri Light"/>
          <w:i/>
          <w:lang w:val="en"/>
        </w:rPr>
        <w:t xml:space="preserve"> should do if exams or other assessments are seriously disrupted</w:t>
      </w:r>
      <w:r w:rsidR="000E70CA" w:rsidRPr="005E5AC7">
        <w:rPr>
          <w:rFonts w:ascii="Calibri Light" w:hAnsi="Calibri Light" w:cs="Calibri Light"/>
          <w:i/>
          <w:lang w:val="en"/>
        </w:rPr>
        <w:t xml:space="preserve"> </w:t>
      </w:r>
      <w:r w:rsidR="000E70CA" w:rsidRPr="005E5AC7">
        <w:rPr>
          <w:rFonts w:ascii="Calibri Light" w:hAnsi="Calibri Light" w:cs="Calibri Light"/>
          <w:lang w:val="en"/>
        </w:rPr>
        <w:t xml:space="preserve">and the </w:t>
      </w:r>
      <w:r w:rsidR="000E70CA" w:rsidRPr="005E5AC7">
        <w:rPr>
          <w:rFonts w:ascii="Calibri Light" w:hAnsi="Calibri Light" w:cs="Calibri Light"/>
          <w:b/>
          <w:bCs/>
          <w:lang w:val="en"/>
        </w:rPr>
        <w:t>JCQ</w:t>
      </w:r>
      <w:r w:rsidR="000E70CA" w:rsidRPr="005E5AC7">
        <w:rPr>
          <w:rFonts w:ascii="Calibri Light" w:hAnsi="Calibri Light" w:cs="Calibri Light"/>
          <w:lang w:val="en"/>
        </w:rPr>
        <w:t xml:space="preserve"> </w:t>
      </w:r>
      <w:r w:rsidR="000E70CA" w:rsidRPr="005E5AC7">
        <w:rPr>
          <w:rFonts w:ascii="Calibri Light" w:hAnsi="Calibri Light" w:cs="Calibri Light"/>
          <w:b/>
          <w:bCs/>
          <w:lang w:val="en"/>
        </w:rPr>
        <w:t>Joint Contingency Plan</w:t>
      </w:r>
      <w:r w:rsidR="000E70CA" w:rsidRPr="005E5AC7">
        <w:rPr>
          <w:rFonts w:ascii="Calibri Light" w:hAnsi="Calibri Light" w:cs="Calibri Light"/>
          <w:b/>
          <w:bCs/>
          <w:i/>
          <w:iCs/>
          <w:lang w:val="en"/>
        </w:rPr>
        <w:t xml:space="preserve"> </w:t>
      </w:r>
      <w:r w:rsidR="00C46502" w:rsidRPr="005E5AC7">
        <w:rPr>
          <w:rFonts w:ascii="Calibri Light" w:hAnsi="Calibri Light" w:cs="Calibri Light"/>
          <w:lang w:val="en"/>
        </w:rPr>
        <w:t>for the</w:t>
      </w:r>
      <w:r w:rsidR="000E70CA" w:rsidRPr="005E5AC7">
        <w:rPr>
          <w:rFonts w:ascii="Calibri Light" w:hAnsi="Calibri Light" w:cs="Calibri Light"/>
          <w:lang w:val="en"/>
        </w:rPr>
        <w:t xml:space="preserve"> Examination System in England, </w:t>
      </w:r>
      <w:proofErr w:type="gramStart"/>
      <w:r w:rsidR="000E70CA" w:rsidRPr="005E5AC7">
        <w:rPr>
          <w:rFonts w:ascii="Calibri Light" w:hAnsi="Calibri Light" w:cs="Calibri Light"/>
          <w:lang w:val="en"/>
        </w:rPr>
        <w:t>Wales</w:t>
      </w:r>
      <w:proofErr w:type="gramEnd"/>
      <w:r w:rsidR="000E70CA" w:rsidRPr="005E5AC7">
        <w:rPr>
          <w:rFonts w:ascii="Calibri Light" w:hAnsi="Calibri Light" w:cs="Calibri Light"/>
          <w:lang w:val="en"/>
        </w:rPr>
        <w:t xml:space="preserve"> and Northern Ireland</w:t>
      </w:r>
      <w:r w:rsidR="00664082" w:rsidRPr="005E5AC7">
        <w:rPr>
          <w:rFonts w:ascii="Calibri Light" w:hAnsi="Calibri Light" w:cs="Calibri Light"/>
          <w:lang w:val="en"/>
        </w:rPr>
        <w:t>.</w:t>
      </w:r>
      <w:r w:rsidR="00664082" w:rsidRPr="005E5AC7">
        <w:rPr>
          <w:rFonts w:ascii="Calibri Light" w:hAnsi="Calibri Light" w:cs="Calibri Light"/>
          <w:shd w:val="clear" w:color="auto" w:fill="F9F9F9"/>
        </w:rPr>
        <w:t xml:space="preserve"> </w:t>
      </w:r>
    </w:p>
    <w:p w14:paraId="56C5FEE8" w14:textId="585C08A5" w:rsidR="00280E55" w:rsidRPr="005E5AC7" w:rsidRDefault="00280E55" w:rsidP="00280E55">
      <w:pPr>
        <w:spacing w:before="120" w:after="120"/>
        <w:jc w:val="both"/>
        <w:rPr>
          <w:rFonts w:ascii="Calibri Light" w:hAnsi="Calibri Light" w:cs="Calibri Light"/>
        </w:rPr>
      </w:pPr>
      <w:r w:rsidRPr="005E5AC7">
        <w:rPr>
          <w:rFonts w:ascii="Calibri Light" w:hAnsi="Calibri Light" w:cs="Calibri Light"/>
          <w:noProof/>
        </w:rPr>
        <w:t xml:space="preserve">This plan also confirms </w:t>
      </w:r>
      <w:r w:rsidR="00AA12AB" w:rsidRPr="005E5AC7">
        <w:rPr>
          <w:rFonts w:ascii="Calibri Light" w:hAnsi="Calibri Light" w:cs="Calibri Light"/>
          <w:noProof/>
        </w:rPr>
        <w:t>LIPA Sixth Form College</w:t>
      </w:r>
      <w:r w:rsidRPr="005E5AC7">
        <w:rPr>
          <w:rFonts w:ascii="Calibri Light" w:hAnsi="Calibri Light" w:cs="Calibri Light"/>
        </w:rPr>
        <w:t xml:space="preserve"> compliance with JCQ’s </w:t>
      </w:r>
      <w:r w:rsidRPr="005E5AC7">
        <w:rPr>
          <w:rFonts w:ascii="Calibri Light" w:hAnsi="Calibri Light" w:cs="Calibri Light"/>
          <w:b/>
          <w:bCs/>
        </w:rPr>
        <w:t>General Regulations for Approved Centres</w:t>
      </w:r>
      <w:r w:rsidRPr="005E5AC7">
        <w:rPr>
          <w:rFonts w:ascii="Calibri Light" w:hAnsi="Calibri Light" w:cs="Calibri Light"/>
        </w:rPr>
        <w:t xml:space="preserve"> (section 5.3)</w:t>
      </w:r>
      <w:r w:rsidRPr="005E5AC7">
        <w:rPr>
          <w:rFonts w:ascii="Calibri Light" w:hAnsi="Calibri Light" w:cs="Calibri Light"/>
          <w:i/>
        </w:rPr>
        <w:t xml:space="preserve"> </w:t>
      </w:r>
      <w:r w:rsidRPr="005E5AC7">
        <w:rPr>
          <w:rFonts w:ascii="Calibri Light" w:hAnsi="Calibri Light" w:cs="Calibri Light"/>
        </w:rPr>
        <w:t xml:space="preserve">that the centre has in place: </w:t>
      </w:r>
    </w:p>
    <w:p w14:paraId="436BEBB9" w14:textId="5B8BE1B0" w:rsidR="00870CBA" w:rsidRPr="005E5AC7" w:rsidRDefault="0051567C" w:rsidP="00870CBA">
      <w:pPr>
        <w:pStyle w:val="NormalWeb"/>
        <w:numPr>
          <w:ilvl w:val="0"/>
          <w:numId w:val="18"/>
        </w:numPr>
        <w:spacing w:before="0" w:beforeAutospacing="0" w:after="120" w:afterAutospacing="0"/>
        <w:jc w:val="both"/>
        <w:rPr>
          <w:rFonts w:ascii="Calibri Light" w:hAnsi="Calibri Light" w:cs="Calibri Light"/>
          <w:szCs w:val="22"/>
          <w:lang w:val="en"/>
        </w:rPr>
      </w:pPr>
      <w:r w:rsidRPr="005E5AC7">
        <w:rPr>
          <w:rFonts w:ascii="Calibri Light" w:hAnsi="Calibri Light" w:cs="Calibri Light"/>
          <w:iCs/>
          <w:szCs w:val="22"/>
          <w:lang w:val="en"/>
        </w:rPr>
        <w:t xml:space="preserve">a </w:t>
      </w:r>
      <w:r w:rsidRPr="005E5AC7">
        <w:rPr>
          <w:rFonts w:ascii="Calibri Light" w:hAnsi="Calibri Light" w:cs="Calibri Light"/>
          <w:szCs w:val="22"/>
        </w:rPr>
        <w:t>written examination contingency plan which covers all aspects of examination administration. This will allow members of the senior leadership team to act immediately in the event of an emergency or staff absence. The examination contingency plan should reinforce procedures in the event of the centre being unavailable for examinations, or on results day, owing to an unforeseen emergency</w:t>
      </w:r>
      <w:r w:rsidR="007F722F" w:rsidRPr="005E5AC7">
        <w:rPr>
          <w:rFonts w:ascii="Calibri Light" w:hAnsi="Calibri Light" w:cs="Calibri Light"/>
          <w:szCs w:val="22"/>
        </w:rPr>
        <w:t>. The potential impact of a cyber-attack is considered within this policy.</w:t>
      </w:r>
    </w:p>
    <w:p w14:paraId="529FA7CE" w14:textId="280FEF91" w:rsidR="00AD4F55" w:rsidRPr="005E5AC7" w:rsidRDefault="00ED7454" w:rsidP="00AD4F55">
      <w:pPr>
        <w:spacing w:before="120" w:after="120"/>
        <w:rPr>
          <w:rFonts w:ascii="Calibri Light" w:hAnsi="Calibri Light" w:cs="Calibri Light"/>
        </w:rPr>
      </w:pPr>
      <w:r w:rsidRPr="005E5AC7">
        <w:rPr>
          <w:rFonts w:ascii="Calibri Light" w:hAnsi="Calibri Light" w:cs="Calibri Light"/>
        </w:rPr>
        <w:t xml:space="preserve">LIPA Sixth Form College operates across one centre only. </w:t>
      </w:r>
      <w:r w:rsidR="00AD4F55" w:rsidRPr="005E5AC7">
        <w:rPr>
          <w:rFonts w:ascii="Calibri Light" w:hAnsi="Calibri Light" w:cs="Calibri Light"/>
        </w:rPr>
        <w:t xml:space="preserve">The arrangements covered in this contingency plan relate to the following centres: </w:t>
      </w:r>
    </w:p>
    <w:p w14:paraId="0F38BBD0" w14:textId="77777777" w:rsidR="00787A9A" w:rsidRPr="005E5AC7" w:rsidRDefault="00787A9A" w:rsidP="00787A9A">
      <w:pPr>
        <w:pStyle w:val="ListParagraph"/>
        <w:numPr>
          <w:ilvl w:val="0"/>
          <w:numId w:val="33"/>
        </w:numPr>
        <w:spacing w:before="120" w:after="120"/>
        <w:rPr>
          <w:rFonts w:ascii="Calibri Light" w:hAnsi="Calibri Light" w:cs="Calibri Light"/>
        </w:rPr>
      </w:pPr>
      <w:r w:rsidRPr="005E5AC7">
        <w:rPr>
          <w:rFonts w:ascii="Calibri Light" w:hAnsi="Calibri Light" w:cs="Calibri Light"/>
        </w:rPr>
        <w:t>LIPA Sixth Form College (34345)</w:t>
      </w:r>
      <w:bookmarkStart w:id="15" w:name="_Toc85451805"/>
    </w:p>
    <w:p w14:paraId="562B38E4" w14:textId="58488550" w:rsidR="00810FBA" w:rsidRPr="005E5AC7" w:rsidRDefault="00810FBA">
      <w:pPr>
        <w:spacing w:after="200" w:line="276" w:lineRule="auto"/>
        <w:rPr>
          <w:rFonts w:ascii="Calibri Light" w:hAnsi="Calibri Light" w:cs="Calibri Light"/>
        </w:rPr>
      </w:pPr>
      <w:r w:rsidRPr="005E5AC7">
        <w:rPr>
          <w:rFonts w:ascii="Calibri Light" w:hAnsi="Calibri Light" w:cs="Calibri Light"/>
        </w:rPr>
        <w:br w:type="page"/>
      </w:r>
    </w:p>
    <w:p w14:paraId="65FDD66C" w14:textId="0E89C3DA" w:rsidR="009F3D9F" w:rsidRPr="005E5AC7" w:rsidRDefault="006C6B53" w:rsidP="00787A9A">
      <w:pPr>
        <w:spacing w:before="120" w:after="120"/>
        <w:ind w:left="360"/>
        <w:rPr>
          <w:rFonts w:ascii="Calibri Light" w:hAnsi="Calibri Light" w:cs="Calibri Light"/>
        </w:rPr>
      </w:pPr>
      <w:r w:rsidRPr="005E5AC7">
        <w:rPr>
          <w:rFonts w:ascii="Calibri Light" w:hAnsi="Calibri Light" w:cs="Calibri Light"/>
        </w:rPr>
        <w:lastRenderedPageBreak/>
        <w:t>Possible c</w:t>
      </w:r>
      <w:r w:rsidR="003F61D8" w:rsidRPr="005E5AC7">
        <w:rPr>
          <w:rFonts w:ascii="Calibri Light" w:hAnsi="Calibri Light" w:cs="Calibri Light"/>
        </w:rPr>
        <w:t>auses of disruption to the exam process</w:t>
      </w:r>
      <w:bookmarkEnd w:id="15"/>
    </w:p>
    <w:p w14:paraId="123E7A5F" w14:textId="77777777"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bookmarkStart w:id="16" w:name="_Toc404764988"/>
      <w:bookmarkStart w:id="17" w:name="_Toc85451806"/>
      <w:r w:rsidRPr="005E5AC7">
        <w:rPr>
          <w:rFonts w:ascii="Calibri Light" w:hAnsi="Calibri Light" w:cs="Calibri Light"/>
        </w:rPr>
        <w:t>Exam officer extended absence at key points in the exam process (cycle)</w:t>
      </w:r>
      <w:bookmarkEnd w:id="16"/>
      <w:bookmarkEnd w:id="17"/>
    </w:p>
    <w:tbl>
      <w:tblPr>
        <w:tblStyle w:val="TableGrid"/>
        <w:tblW w:w="10910" w:type="dxa"/>
        <w:tblLook w:val="04A0" w:firstRow="1" w:lastRow="0" w:firstColumn="1" w:lastColumn="0" w:noHBand="0" w:noVBand="1"/>
      </w:tblPr>
      <w:tblGrid>
        <w:gridCol w:w="10910"/>
      </w:tblGrid>
      <w:tr w:rsidR="003F61D8" w:rsidRPr="005E5AC7" w14:paraId="6FBCD3B7"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9576C"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6FCB7398" w14:textId="77777777" w:rsidR="003F61D8" w:rsidRPr="005E5AC7" w:rsidRDefault="003F61D8" w:rsidP="007D3FBE">
            <w:pPr>
              <w:spacing w:after="120" w:line="276" w:lineRule="auto"/>
              <w:rPr>
                <w:rFonts w:ascii="Calibri Light" w:hAnsi="Calibri Light" w:cs="Calibri Light"/>
                <w:i/>
              </w:rPr>
            </w:pPr>
            <w:r w:rsidRPr="005E5AC7">
              <w:rPr>
                <w:rFonts w:ascii="Calibri Light" w:hAnsi="Calibri Light" w:cs="Calibri Light"/>
                <w:i/>
              </w:rPr>
              <w:t>Key tasks required in the management and administration of the exam cycle not undertaken including:</w:t>
            </w:r>
          </w:p>
          <w:p w14:paraId="6B1E7240"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Planning</w:t>
            </w:r>
          </w:p>
          <w:p w14:paraId="0A11DE8A" w14:textId="77777777" w:rsidR="003F61D8" w:rsidRPr="005E5AC7" w:rsidRDefault="003F61D8" w:rsidP="00885083">
            <w:pPr>
              <w:pStyle w:val="ListParagraph"/>
              <w:numPr>
                <w:ilvl w:val="0"/>
                <w:numId w:val="7"/>
              </w:numPr>
              <w:spacing w:after="120" w:line="276" w:lineRule="auto"/>
              <w:rPr>
                <w:rFonts w:ascii="Calibri Light" w:hAnsi="Calibri Light" w:cs="Calibri Light"/>
                <w:i/>
              </w:rPr>
            </w:pPr>
            <w:r w:rsidRPr="005E5AC7">
              <w:rPr>
                <w:rFonts w:ascii="Calibri Light" w:hAnsi="Calibri Light" w:cs="Calibri Light"/>
                <w:i/>
              </w:rPr>
              <w:t>annual data collection exercise not undertaken to collate information on qualifications and awarding body specifications being delivered</w:t>
            </w:r>
          </w:p>
          <w:p w14:paraId="6A930D27" w14:textId="77777777" w:rsidR="003F61D8" w:rsidRPr="005E5AC7" w:rsidRDefault="003F61D8" w:rsidP="00885083">
            <w:pPr>
              <w:pStyle w:val="ListParagraph"/>
              <w:numPr>
                <w:ilvl w:val="0"/>
                <w:numId w:val="7"/>
              </w:numPr>
              <w:spacing w:after="120" w:line="276" w:lineRule="auto"/>
              <w:rPr>
                <w:rFonts w:ascii="Calibri Light" w:hAnsi="Calibri Light" w:cs="Calibri Light"/>
                <w:i/>
              </w:rPr>
            </w:pPr>
            <w:r w:rsidRPr="005E5AC7">
              <w:rPr>
                <w:rFonts w:ascii="Calibri Light" w:hAnsi="Calibri Light" w:cs="Calibri Light"/>
                <w:i/>
              </w:rPr>
              <w:t xml:space="preserve">annual exams plan not produced identifying essential key tasks, key </w:t>
            </w:r>
            <w:proofErr w:type="gramStart"/>
            <w:r w:rsidRPr="005E5AC7">
              <w:rPr>
                <w:rFonts w:ascii="Calibri Light" w:hAnsi="Calibri Light" w:cs="Calibri Light"/>
                <w:i/>
              </w:rPr>
              <w:t>dates</w:t>
            </w:r>
            <w:proofErr w:type="gramEnd"/>
            <w:r w:rsidRPr="005E5AC7">
              <w:rPr>
                <w:rFonts w:ascii="Calibri Light" w:hAnsi="Calibri Light" w:cs="Calibri Light"/>
                <w:i/>
              </w:rPr>
              <w:t xml:space="preserve"> and deadlines</w:t>
            </w:r>
          </w:p>
          <w:p w14:paraId="0350E812" w14:textId="77777777" w:rsidR="0023128E" w:rsidRPr="005E5AC7" w:rsidRDefault="003F61D8" w:rsidP="0023128E">
            <w:pPr>
              <w:pStyle w:val="ListParagraph"/>
              <w:numPr>
                <w:ilvl w:val="0"/>
                <w:numId w:val="7"/>
              </w:numPr>
              <w:spacing w:after="120" w:line="276" w:lineRule="auto"/>
              <w:rPr>
                <w:rFonts w:ascii="Calibri Light" w:hAnsi="Calibri Light" w:cs="Calibri Light"/>
                <w:i/>
              </w:rPr>
            </w:pPr>
            <w:r w:rsidRPr="005E5AC7">
              <w:rPr>
                <w:rFonts w:ascii="Calibri Light" w:hAnsi="Calibri Light" w:cs="Calibri Light"/>
                <w:i/>
              </w:rPr>
              <w:t>sufficient invigilators not recruited</w:t>
            </w:r>
          </w:p>
          <w:p w14:paraId="29A24E45"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Entries</w:t>
            </w:r>
          </w:p>
          <w:p w14:paraId="52A170A7" w14:textId="77777777" w:rsidR="003F61D8" w:rsidRPr="005E5AC7" w:rsidRDefault="003F61D8" w:rsidP="00885083">
            <w:pPr>
              <w:pStyle w:val="ListParagraph"/>
              <w:numPr>
                <w:ilvl w:val="0"/>
                <w:numId w:val="8"/>
              </w:numPr>
              <w:spacing w:after="120" w:line="276" w:lineRule="auto"/>
              <w:rPr>
                <w:rFonts w:ascii="Calibri Light" w:hAnsi="Calibri Light" w:cs="Calibri Light"/>
                <w:i/>
              </w:rPr>
            </w:pPr>
            <w:r w:rsidRPr="005E5AC7">
              <w:rPr>
                <w:rFonts w:ascii="Calibri Light" w:hAnsi="Calibri Light" w:cs="Calibri Light"/>
                <w:i/>
              </w:rPr>
              <w:t>awarding bodies not being informed of early/estimated entries which prompts release of early information required by teaching staff</w:t>
            </w:r>
          </w:p>
          <w:p w14:paraId="166B8A5E" w14:textId="77777777" w:rsidR="003F61D8" w:rsidRPr="005E5AC7" w:rsidRDefault="003F61D8" w:rsidP="00885083">
            <w:pPr>
              <w:pStyle w:val="ListParagraph"/>
              <w:numPr>
                <w:ilvl w:val="0"/>
                <w:numId w:val="8"/>
              </w:numPr>
              <w:spacing w:after="120" w:line="276" w:lineRule="auto"/>
              <w:rPr>
                <w:rFonts w:ascii="Calibri Light" w:hAnsi="Calibri Light" w:cs="Calibri Light"/>
                <w:i/>
              </w:rPr>
            </w:pPr>
            <w:r w:rsidRPr="005E5AC7">
              <w:rPr>
                <w:rFonts w:ascii="Calibri Light" w:hAnsi="Calibri Light" w:cs="Calibri Light"/>
                <w:i/>
              </w:rPr>
              <w:t>candidates not being entered with awarding bodies for external exams/assessment</w:t>
            </w:r>
          </w:p>
          <w:p w14:paraId="4F16E5AB" w14:textId="77777777" w:rsidR="0023128E" w:rsidRPr="005E5AC7" w:rsidRDefault="003F61D8" w:rsidP="0023128E">
            <w:pPr>
              <w:pStyle w:val="ListParagraph"/>
              <w:numPr>
                <w:ilvl w:val="0"/>
                <w:numId w:val="8"/>
              </w:numPr>
              <w:spacing w:after="120" w:line="276" w:lineRule="auto"/>
              <w:rPr>
                <w:rFonts w:ascii="Calibri Light" w:hAnsi="Calibri Light" w:cs="Calibri Light"/>
                <w:i/>
              </w:rPr>
            </w:pPr>
            <w:r w:rsidRPr="005E5AC7">
              <w:rPr>
                <w:rFonts w:ascii="Calibri Light" w:hAnsi="Calibri Light" w:cs="Calibri Light"/>
                <w:i/>
              </w:rPr>
              <w:t xml:space="preserve">awarding body entry deadlines missed or late or other penalty fees being incurred </w:t>
            </w:r>
          </w:p>
          <w:p w14:paraId="4DB982C8" w14:textId="0336DE85" w:rsidR="0023128E" w:rsidRPr="005E5AC7" w:rsidRDefault="0023128E" w:rsidP="0023128E">
            <w:pPr>
              <w:pStyle w:val="ListParagraph"/>
              <w:spacing w:after="120" w:line="276" w:lineRule="auto"/>
              <w:rPr>
                <w:rFonts w:ascii="Calibri Light" w:hAnsi="Calibri Light" w:cs="Calibri Light"/>
                <w:i/>
              </w:rPr>
            </w:pPr>
          </w:p>
          <w:p w14:paraId="626911E8"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Pre-exams</w:t>
            </w:r>
          </w:p>
          <w:p w14:paraId="73E0ED82" w14:textId="77777777" w:rsidR="003F61D8" w:rsidRPr="005E5AC7" w:rsidRDefault="003F61D8" w:rsidP="00885083">
            <w:pPr>
              <w:pStyle w:val="ListParagraph"/>
              <w:numPr>
                <w:ilvl w:val="0"/>
                <w:numId w:val="9"/>
              </w:numPr>
              <w:spacing w:after="120" w:line="276" w:lineRule="auto"/>
              <w:rPr>
                <w:rFonts w:ascii="Calibri Light" w:hAnsi="Calibri Light" w:cs="Calibri Light"/>
                <w:i/>
              </w:rPr>
            </w:pPr>
            <w:r w:rsidRPr="005E5AC7">
              <w:rPr>
                <w:rFonts w:ascii="Calibri Light" w:hAnsi="Calibri Light" w:cs="Calibri Light"/>
                <w:i/>
              </w:rPr>
              <w:t>invigilators not trained or updated on changes to instructions for conducting exams</w:t>
            </w:r>
          </w:p>
          <w:p w14:paraId="17049A93" w14:textId="77777777" w:rsidR="003F61D8" w:rsidRPr="005E5AC7" w:rsidRDefault="003F61D8" w:rsidP="00885083">
            <w:pPr>
              <w:pStyle w:val="ListParagraph"/>
              <w:numPr>
                <w:ilvl w:val="0"/>
                <w:numId w:val="9"/>
              </w:numPr>
              <w:spacing w:after="120" w:line="276" w:lineRule="auto"/>
              <w:rPr>
                <w:rFonts w:ascii="Calibri Light" w:hAnsi="Calibri Light" w:cs="Calibri Light"/>
                <w:i/>
              </w:rPr>
            </w:pPr>
            <w:r w:rsidRPr="005E5AC7">
              <w:rPr>
                <w:rFonts w:ascii="Calibri Light" w:hAnsi="Calibri Light" w:cs="Calibri Light"/>
                <w:i/>
              </w:rPr>
              <w:t>exam timetabling, rooming allocation; and invigilation schedules not prepared</w:t>
            </w:r>
          </w:p>
          <w:p w14:paraId="26AAC71B" w14:textId="77777777" w:rsidR="003F61D8" w:rsidRPr="005E5AC7" w:rsidRDefault="003F61D8" w:rsidP="00885083">
            <w:pPr>
              <w:pStyle w:val="ListParagraph"/>
              <w:numPr>
                <w:ilvl w:val="0"/>
                <w:numId w:val="9"/>
              </w:numPr>
              <w:spacing w:after="120" w:line="276" w:lineRule="auto"/>
              <w:rPr>
                <w:rFonts w:ascii="Calibri Light" w:hAnsi="Calibri Light" w:cs="Calibri Light"/>
                <w:i/>
              </w:rPr>
            </w:pPr>
            <w:r w:rsidRPr="005E5AC7">
              <w:rPr>
                <w:rFonts w:ascii="Calibri Light" w:hAnsi="Calibri Light" w:cs="Calibri Light"/>
                <w:i/>
              </w:rPr>
              <w:t>candidates not briefed on exam timetables and awarding body information for candidates</w:t>
            </w:r>
          </w:p>
          <w:p w14:paraId="00A51826" w14:textId="4685727B" w:rsidR="003F61D8" w:rsidRPr="005E5AC7" w:rsidRDefault="00FA598E" w:rsidP="00885083">
            <w:pPr>
              <w:pStyle w:val="ListParagraph"/>
              <w:numPr>
                <w:ilvl w:val="0"/>
                <w:numId w:val="9"/>
              </w:numPr>
              <w:spacing w:after="120" w:line="276" w:lineRule="auto"/>
              <w:rPr>
                <w:rFonts w:ascii="Calibri Light" w:hAnsi="Calibri Light" w:cs="Calibri Light"/>
                <w:i/>
              </w:rPr>
            </w:pPr>
            <w:r w:rsidRPr="005E5AC7">
              <w:rPr>
                <w:rFonts w:ascii="Calibri Light" w:hAnsi="Calibri Light" w:cs="Calibri Light"/>
                <w:i/>
              </w:rPr>
              <w:t xml:space="preserve">confidential </w:t>
            </w:r>
            <w:r w:rsidR="003F61D8" w:rsidRPr="005E5AC7">
              <w:rPr>
                <w:rFonts w:ascii="Calibri Light" w:hAnsi="Calibri Light" w:cs="Calibri Light"/>
                <w:i/>
              </w:rPr>
              <w:t xml:space="preserve">exam/assessment materials and candidates’ work not stored under required secure conditions </w:t>
            </w:r>
          </w:p>
          <w:p w14:paraId="32356AD2" w14:textId="5CD1BD15" w:rsidR="0023128E" w:rsidRPr="005E5AC7" w:rsidRDefault="003F61D8" w:rsidP="0023128E">
            <w:pPr>
              <w:pStyle w:val="ListParagraph"/>
              <w:numPr>
                <w:ilvl w:val="0"/>
                <w:numId w:val="9"/>
              </w:numPr>
              <w:spacing w:after="120" w:line="276" w:lineRule="auto"/>
              <w:rPr>
                <w:rFonts w:ascii="Calibri Light" w:hAnsi="Calibri Light" w:cs="Calibri Light"/>
                <w:i/>
              </w:rPr>
            </w:pPr>
            <w:r w:rsidRPr="005E5AC7">
              <w:rPr>
                <w:rFonts w:ascii="Calibri Light" w:hAnsi="Calibri Light" w:cs="Calibri Light"/>
                <w:i/>
              </w:rPr>
              <w:t>internal assessment marks and samples of candidates’ work not submitted to awarding bodies/external moderators</w:t>
            </w:r>
          </w:p>
          <w:p w14:paraId="02CBA853" w14:textId="2487D917" w:rsidR="0023128E" w:rsidRPr="005E5AC7" w:rsidRDefault="0023128E" w:rsidP="0023128E">
            <w:pPr>
              <w:spacing w:before="120"/>
              <w:rPr>
                <w:rFonts w:ascii="Calibri Light" w:hAnsi="Calibri Light" w:cs="Calibri Light"/>
                <w:i/>
              </w:rPr>
            </w:pPr>
          </w:p>
          <w:p w14:paraId="7A5B0AF6"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Exam time</w:t>
            </w:r>
          </w:p>
          <w:p w14:paraId="11C07801" w14:textId="77777777" w:rsidR="003F61D8" w:rsidRPr="005E5AC7" w:rsidRDefault="003F61D8" w:rsidP="00885083">
            <w:pPr>
              <w:pStyle w:val="ListParagraph"/>
              <w:numPr>
                <w:ilvl w:val="0"/>
                <w:numId w:val="10"/>
              </w:numPr>
              <w:spacing w:after="120" w:line="276" w:lineRule="auto"/>
              <w:rPr>
                <w:rFonts w:ascii="Calibri Light" w:hAnsi="Calibri Light" w:cs="Calibri Light"/>
                <w:i/>
              </w:rPr>
            </w:pPr>
            <w:r w:rsidRPr="005E5AC7">
              <w:rPr>
                <w:rFonts w:ascii="Calibri Light" w:hAnsi="Calibri Light" w:cs="Calibri Light"/>
                <w:i/>
              </w:rPr>
              <w:t>exams/assessments not taken under the conditions prescribed by awarding bodies</w:t>
            </w:r>
          </w:p>
          <w:p w14:paraId="1FC882ED" w14:textId="77777777" w:rsidR="003F61D8" w:rsidRPr="005E5AC7" w:rsidRDefault="003F61D8" w:rsidP="00885083">
            <w:pPr>
              <w:pStyle w:val="ListParagraph"/>
              <w:numPr>
                <w:ilvl w:val="0"/>
                <w:numId w:val="10"/>
              </w:numPr>
              <w:spacing w:after="120" w:line="276" w:lineRule="auto"/>
              <w:rPr>
                <w:rFonts w:ascii="Calibri Light" w:hAnsi="Calibri Light" w:cs="Calibri Light"/>
                <w:i/>
              </w:rPr>
            </w:pPr>
            <w:r w:rsidRPr="005E5AC7">
              <w:rPr>
                <w:rFonts w:ascii="Calibri Light" w:hAnsi="Calibri Light" w:cs="Calibri Light"/>
                <w:i/>
              </w:rPr>
              <w:t>required reports/requests not submitted to awarding bodies during exam/assessment periods, for example very late arrival, suspected malpractice, special consideration</w:t>
            </w:r>
          </w:p>
          <w:p w14:paraId="6A53794A" w14:textId="77777777" w:rsidR="003F61D8" w:rsidRPr="005E5AC7" w:rsidRDefault="003F61D8" w:rsidP="00885083">
            <w:pPr>
              <w:pStyle w:val="ListParagraph"/>
              <w:numPr>
                <w:ilvl w:val="0"/>
                <w:numId w:val="10"/>
              </w:numPr>
              <w:spacing w:after="120" w:line="276" w:lineRule="auto"/>
              <w:rPr>
                <w:rFonts w:ascii="Calibri Light" w:hAnsi="Calibri Light" w:cs="Calibri Light"/>
                <w:i/>
              </w:rPr>
            </w:pPr>
            <w:r w:rsidRPr="005E5AC7">
              <w:rPr>
                <w:rFonts w:ascii="Calibri Light" w:hAnsi="Calibri Light" w:cs="Calibri Light"/>
                <w:i/>
              </w:rPr>
              <w:t>candidates’ scripts not dispatched as required for marking to awarding bodies</w:t>
            </w:r>
          </w:p>
          <w:p w14:paraId="1F60F8C2"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Results and post-results</w:t>
            </w:r>
          </w:p>
          <w:p w14:paraId="6633DB07" w14:textId="77777777" w:rsidR="003F61D8" w:rsidRPr="005E5AC7" w:rsidRDefault="003F61D8" w:rsidP="00885083">
            <w:pPr>
              <w:pStyle w:val="ListParagraph"/>
              <w:numPr>
                <w:ilvl w:val="0"/>
                <w:numId w:val="11"/>
              </w:numPr>
              <w:spacing w:after="120" w:line="276" w:lineRule="auto"/>
              <w:rPr>
                <w:rFonts w:ascii="Calibri Light" w:hAnsi="Calibri Light" w:cs="Calibri Light"/>
                <w:i/>
              </w:rPr>
            </w:pPr>
            <w:r w:rsidRPr="005E5AC7">
              <w:rPr>
                <w:rFonts w:ascii="Calibri Light" w:hAnsi="Calibri Light" w:cs="Calibri Light"/>
                <w:i/>
              </w:rPr>
              <w:t xml:space="preserve">access to examination results affecting the distribution of results to candidates </w:t>
            </w:r>
          </w:p>
          <w:p w14:paraId="6E66905B" w14:textId="692E79B6" w:rsidR="00697200" w:rsidRPr="005E5AC7" w:rsidRDefault="003F61D8" w:rsidP="00697200">
            <w:pPr>
              <w:pStyle w:val="ListParagraph"/>
              <w:numPr>
                <w:ilvl w:val="0"/>
                <w:numId w:val="11"/>
              </w:numPr>
              <w:spacing w:after="120" w:line="276" w:lineRule="auto"/>
              <w:rPr>
                <w:rFonts w:ascii="Calibri Light" w:hAnsi="Calibri Light" w:cs="Calibri Light"/>
                <w:i/>
              </w:rPr>
            </w:pPr>
            <w:r w:rsidRPr="005E5AC7">
              <w:rPr>
                <w:rFonts w:ascii="Calibri Light" w:hAnsi="Calibri Light" w:cs="Calibri Light"/>
                <w:i/>
              </w:rPr>
              <w:t>the facilitation of the post-results services</w:t>
            </w:r>
          </w:p>
        </w:tc>
      </w:tr>
      <w:tr w:rsidR="003F61D8" w:rsidRPr="005E5AC7" w14:paraId="37332232"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12F99C" w14:textId="50C2E5DE"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w:t>
            </w:r>
            <w:r w:rsidR="009F3D9F" w:rsidRPr="005E5AC7">
              <w:rPr>
                <w:rFonts w:ascii="Calibri Light" w:hAnsi="Calibri Light" w:cs="Calibri Light"/>
                <w:u w:val="single"/>
              </w:rPr>
              <w:t xml:space="preserve"> to mitigate the impact of the disruption</w:t>
            </w:r>
          </w:p>
          <w:p w14:paraId="3A549948" w14:textId="67FB8935" w:rsidR="003F61D8" w:rsidRPr="005E5AC7" w:rsidRDefault="009F2B90" w:rsidP="00CE5CB7">
            <w:pPr>
              <w:pStyle w:val="ListParagraph"/>
              <w:numPr>
                <w:ilvl w:val="0"/>
                <w:numId w:val="5"/>
              </w:numPr>
              <w:autoSpaceDE w:val="0"/>
              <w:autoSpaceDN w:val="0"/>
              <w:adjustRightInd w:val="0"/>
              <w:spacing w:after="120" w:line="276" w:lineRule="auto"/>
              <w:rPr>
                <w:rFonts w:ascii="Calibri Light" w:hAnsi="Calibri Light" w:cs="Calibri Light"/>
              </w:rPr>
            </w:pPr>
            <w:r w:rsidRPr="005E5AC7">
              <w:rPr>
                <w:rFonts w:ascii="Calibri Light" w:hAnsi="Calibri Light" w:cs="Calibri Light"/>
              </w:rPr>
              <w:t>Charlotte Whelan is</w:t>
            </w:r>
            <w:r w:rsidR="00697200" w:rsidRPr="005E5AC7">
              <w:rPr>
                <w:rFonts w:ascii="Calibri Light" w:hAnsi="Calibri Light" w:cs="Calibri Light"/>
              </w:rPr>
              <w:t xml:space="preserve"> fully </w:t>
            </w:r>
            <w:r w:rsidRPr="005E5AC7">
              <w:rPr>
                <w:rFonts w:ascii="Calibri Light" w:hAnsi="Calibri Light" w:cs="Calibri Light"/>
              </w:rPr>
              <w:t xml:space="preserve">trained </w:t>
            </w:r>
            <w:r w:rsidR="005C7975" w:rsidRPr="005E5AC7">
              <w:rPr>
                <w:rFonts w:ascii="Calibri Light" w:hAnsi="Calibri Light" w:cs="Calibri Light"/>
              </w:rPr>
              <w:t xml:space="preserve">and has </w:t>
            </w:r>
            <w:r w:rsidRPr="005E5AC7">
              <w:rPr>
                <w:rFonts w:ascii="Calibri Light" w:hAnsi="Calibri Light" w:cs="Calibri Light"/>
              </w:rPr>
              <w:t xml:space="preserve">assistant exams officer </w:t>
            </w:r>
            <w:r w:rsidR="005C7975" w:rsidRPr="005E5AC7">
              <w:rPr>
                <w:rFonts w:ascii="Calibri Light" w:hAnsi="Calibri Light" w:cs="Calibri Light"/>
              </w:rPr>
              <w:t>responsibilities</w:t>
            </w:r>
            <w:r w:rsidR="00FD4185" w:rsidRPr="005E5AC7">
              <w:rPr>
                <w:rFonts w:ascii="Calibri Light" w:hAnsi="Calibri Light" w:cs="Calibri Light"/>
              </w:rPr>
              <w:t xml:space="preserve"> alongside Joanne Beesley, Exams Officer to keep this training current and updated</w:t>
            </w:r>
            <w:r w:rsidR="005C7975" w:rsidRPr="005E5AC7">
              <w:rPr>
                <w:rFonts w:ascii="Calibri Light" w:hAnsi="Calibri Light" w:cs="Calibri Light"/>
              </w:rPr>
              <w:t>.</w:t>
            </w:r>
          </w:p>
          <w:p w14:paraId="15689AA4" w14:textId="77777777" w:rsidR="0079707A" w:rsidRPr="005E5AC7" w:rsidRDefault="0079707A" w:rsidP="0079707A">
            <w:pPr>
              <w:pStyle w:val="ListParagraph"/>
              <w:autoSpaceDE w:val="0"/>
              <w:autoSpaceDN w:val="0"/>
              <w:adjustRightInd w:val="0"/>
              <w:spacing w:after="120" w:line="276" w:lineRule="auto"/>
              <w:rPr>
                <w:rFonts w:ascii="Calibri Light" w:hAnsi="Calibri Light" w:cs="Calibri Light"/>
              </w:rPr>
            </w:pPr>
          </w:p>
          <w:p w14:paraId="04FE9F55" w14:textId="65FEA7A5" w:rsidR="00037B0A" w:rsidRPr="005E5AC7" w:rsidRDefault="005C7975" w:rsidP="00037B0A">
            <w:pPr>
              <w:pStyle w:val="ListParagraph"/>
              <w:numPr>
                <w:ilvl w:val="0"/>
                <w:numId w:val="5"/>
              </w:numPr>
              <w:autoSpaceDE w:val="0"/>
              <w:autoSpaceDN w:val="0"/>
              <w:adjustRightInd w:val="0"/>
              <w:spacing w:after="120" w:line="276" w:lineRule="auto"/>
              <w:rPr>
                <w:rFonts w:ascii="Calibri Light" w:hAnsi="Calibri Light" w:cs="Calibri Light"/>
              </w:rPr>
            </w:pPr>
            <w:r w:rsidRPr="005E5AC7">
              <w:rPr>
                <w:rFonts w:ascii="Calibri Light" w:hAnsi="Calibri Light" w:cs="Calibri Light"/>
              </w:rPr>
              <w:t>Charlotte Whelan would be able to pick up any of the above-listed activities with the support of her line manager</w:t>
            </w:r>
            <w:r w:rsidR="00AE186F" w:rsidRPr="005E5AC7">
              <w:rPr>
                <w:rFonts w:ascii="Calibri Light" w:hAnsi="Calibri Light" w:cs="Calibri Light"/>
              </w:rPr>
              <w:t xml:space="preserve">, Victoria Smith, Deputy Principal, who </w:t>
            </w:r>
            <w:r w:rsidR="00861E3D" w:rsidRPr="005E5AC7">
              <w:rPr>
                <w:rFonts w:ascii="Calibri Light" w:hAnsi="Calibri Light" w:cs="Calibri Light"/>
              </w:rPr>
              <w:t xml:space="preserve">is one of two senior leaders in the organisation who </w:t>
            </w:r>
            <w:r w:rsidR="00037B0A" w:rsidRPr="005E5AC7">
              <w:rPr>
                <w:rFonts w:ascii="Calibri Light" w:hAnsi="Calibri Light" w:cs="Calibri Light"/>
              </w:rPr>
              <w:t>has a good working knowledge of the examination system.</w:t>
            </w:r>
          </w:p>
        </w:tc>
      </w:tr>
    </w:tbl>
    <w:p w14:paraId="4D97DA5B" w14:textId="68EA6241" w:rsidR="00810FBA" w:rsidRPr="005E5AC7" w:rsidRDefault="00810FBA" w:rsidP="00810FBA">
      <w:pPr>
        <w:pStyle w:val="Heading3"/>
        <w:spacing w:before="120" w:after="120" w:line="276" w:lineRule="auto"/>
        <w:ind w:left="714"/>
        <w:rPr>
          <w:rFonts w:ascii="Calibri Light" w:hAnsi="Calibri Light" w:cs="Calibri Light"/>
        </w:rPr>
      </w:pPr>
      <w:bookmarkStart w:id="18" w:name="_Toc404764989"/>
      <w:bookmarkStart w:id="19" w:name="_Toc85451807"/>
    </w:p>
    <w:p w14:paraId="02C85439" w14:textId="77777777" w:rsidR="00810FBA" w:rsidRPr="005E5AC7" w:rsidRDefault="00810FBA">
      <w:pPr>
        <w:spacing w:after="200" w:line="276" w:lineRule="auto"/>
        <w:rPr>
          <w:rFonts w:ascii="Calibri Light" w:eastAsiaTheme="majorEastAsia" w:hAnsi="Calibri Light" w:cs="Calibri Light"/>
          <w:b/>
          <w:bCs/>
        </w:rPr>
      </w:pPr>
      <w:r w:rsidRPr="005E5AC7">
        <w:rPr>
          <w:rFonts w:ascii="Calibri Light" w:hAnsi="Calibri Light" w:cs="Calibri Light"/>
        </w:rPr>
        <w:br w:type="page"/>
      </w:r>
    </w:p>
    <w:p w14:paraId="3FB3B959" w14:textId="1787BE2F"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r w:rsidRPr="005E5AC7">
        <w:rPr>
          <w:rFonts w:ascii="Calibri Light" w:hAnsi="Calibri Light" w:cs="Calibri Light"/>
        </w:rPr>
        <w:lastRenderedPageBreak/>
        <w:t>SENCo extended absence at key points in the exam cycle</w:t>
      </w:r>
      <w:bookmarkEnd w:id="18"/>
      <w:bookmarkEnd w:id="19"/>
    </w:p>
    <w:tbl>
      <w:tblPr>
        <w:tblStyle w:val="TableGrid"/>
        <w:tblW w:w="10910" w:type="dxa"/>
        <w:tblLook w:val="04A0" w:firstRow="1" w:lastRow="0" w:firstColumn="1" w:lastColumn="0" w:noHBand="0" w:noVBand="1"/>
      </w:tblPr>
      <w:tblGrid>
        <w:gridCol w:w="10910"/>
      </w:tblGrid>
      <w:tr w:rsidR="003F61D8" w:rsidRPr="005E5AC7" w14:paraId="0407D95C"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DA555C"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0F0995F3" w14:textId="77777777" w:rsidR="003F61D8" w:rsidRPr="005E5AC7" w:rsidRDefault="003F61D8" w:rsidP="007D3FBE">
            <w:pPr>
              <w:spacing w:after="120" w:line="276" w:lineRule="auto"/>
              <w:rPr>
                <w:rFonts w:ascii="Calibri Light" w:hAnsi="Calibri Light" w:cs="Calibri Light"/>
                <w:i/>
              </w:rPr>
            </w:pPr>
            <w:r w:rsidRPr="005E5AC7">
              <w:rPr>
                <w:rFonts w:ascii="Calibri Light" w:hAnsi="Calibri Light" w:cs="Calibri Light"/>
                <w:i/>
              </w:rPr>
              <w:t>Key tasks required in the management and administration of the access arrangements process within the exam cycle not undertaken including:</w:t>
            </w:r>
          </w:p>
          <w:p w14:paraId="7DCA3190"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Planning</w:t>
            </w:r>
          </w:p>
          <w:p w14:paraId="50DC5A8C" w14:textId="77777777" w:rsidR="003F61D8" w:rsidRPr="005E5AC7" w:rsidRDefault="003F61D8" w:rsidP="00885083">
            <w:pPr>
              <w:pStyle w:val="ListParagraph"/>
              <w:numPr>
                <w:ilvl w:val="0"/>
                <w:numId w:val="12"/>
              </w:numPr>
              <w:spacing w:after="120" w:line="276" w:lineRule="auto"/>
              <w:rPr>
                <w:rFonts w:ascii="Calibri Light" w:hAnsi="Calibri Light" w:cs="Calibri Light"/>
                <w:i/>
              </w:rPr>
            </w:pPr>
            <w:r w:rsidRPr="005E5AC7">
              <w:rPr>
                <w:rFonts w:ascii="Calibri Light" w:hAnsi="Calibri Light" w:cs="Calibri Light"/>
                <w:i/>
              </w:rPr>
              <w:t>candidates not tested/assessed to identify potential access arrangement requirements</w:t>
            </w:r>
          </w:p>
          <w:p w14:paraId="308A82CE" w14:textId="77777777" w:rsidR="003F61D8" w:rsidRPr="005E5AC7" w:rsidRDefault="003F61D8" w:rsidP="00885083">
            <w:pPr>
              <w:pStyle w:val="ListParagraph"/>
              <w:numPr>
                <w:ilvl w:val="0"/>
                <w:numId w:val="12"/>
              </w:numPr>
              <w:spacing w:after="120" w:line="276" w:lineRule="auto"/>
              <w:rPr>
                <w:rFonts w:ascii="Calibri Light" w:hAnsi="Calibri Light" w:cs="Calibri Light"/>
                <w:i/>
              </w:rPr>
            </w:pPr>
            <w:r w:rsidRPr="005E5AC7">
              <w:rPr>
                <w:rFonts w:ascii="Calibri Light" w:hAnsi="Calibri Light" w:cs="Calibri Light"/>
                <w:i/>
              </w:rPr>
              <w:t>centre fails to recognise its duties towards disabled candidates as defined under the terms of the Equality Act 2010</w:t>
            </w:r>
          </w:p>
          <w:p w14:paraId="4CC8D96C" w14:textId="77777777" w:rsidR="003F61D8" w:rsidRPr="005E5AC7" w:rsidRDefault="003F61D8" w:rsidP="00885083">
            <w:pPr>
              <w:pStyle w:val="ListParagraph"/>
              <w:numPr>
                <w:ilvl w:val="0"/>
                <w:numId w:val="12"/>
              </w:numPr>
              <w:spacing w:before="120" w:after="120" w:line="276" w:lineRule="auto"/>
              <w:rPr>
                <w:rFonts w:ascii="Calibri Light" w:hAnsi="Calibri Light" w:cs="Calibri Light"/>
                <w:i/>
              </w:rPr>
            </w:pPr>
            <w:r w:rsidRPr="005E5AC7">
              <w:rPr>
                <w:rFonts w:ascii="Calibri Light" w:hAnsi="Calibri Light" w:cs="Calibri Light"/>
                <w:i/>
              </w:rPr>
              <w:t xml:space="preserve">evidence of need and evidence to support normal way of working not collated </w:t>
            </w:r>
          </w:p>
          <w:p w14:paraId="5049F41A"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Pre-exams</w:t>
            </w:r>
          </w:p>
          <w:p w14:paraId="40266A8D" w14:textId="77777777" w:rsidR="003F61D8" w:rsidRPr="005E5AC7" w:rsidRDefault="003F61D8" w:rsidP="00885083">
            <w:pPr>
              <w:pStyle w:val="ListParagraph"/>
              <w:numPr>
                <w:ilvl w:val="0"/>
                <w:numId w:val="13"/>
              </w:numPr>
              <w:spacing w:after="120" w:line="276" w:lineRule="auto"/>
              <w:rPr>
                <w:rFonts w:ascii="Calibri Light" w:hAnsi="Calibri Light" w:cs="Calibri Light"/>
                <w:i/>
              </w:rPr>
            </w:pPr>
            <w:r w:rsidRPr="005E5AC7">
              <w:rPr>
                <w:rFonts w:ascii="Calibri Light" w:hAnsi="Calibri Light" w:cs="Calibri Light"/>
                <w:i/>
              </w:rPr>
              <w:t>approval for access arrangements not applied for to the awarding body</w:t>
            </w:r>
          </w:p>
          <w:p w14:paraId="1CD28CA6" w14:textId="77777777" w:rsidR="003F61D8" w:rsidRPr="005E5AC7" w:rsidRDefault="003F61D8" w:rsidP="00885083">
            <w:pPr>
              <w:pStyle w:val="ListParagraph"/>
              <w:numPr>
                <w:ilvl w:val="0"/>
                <w:numId w:val="13"/>
              </w:numPr>
              <w:spacing w:after="120" w:line="276" w:lineRule="auto"/>
              <w:rPr>
                <w:rFonts w:ascii="Calibri Light" w:hAnsi="Calibri Light" w:cs="Calibri Light"/>
                <w:i/>
              </w:rPr>
            </w:pPr>
            <w:r w:rsidRPr="005E5AC7">
              <w:rPr>
                <w:rFonts w:ascii="Calibri Light" w:hAnsi="Calibri Light" w:cs="Calibri Light"/>
                <w:i/>
              </w:rPr>
              <w:t>centre-delegated arrangements not put in place</w:t>
            </w:r>
          </w:p>
          <w:p w14:paraId="546A8595" w14:textId="77777777" w:rsidR="003F61D8" w:rsidRPr="005E5AC7" w:rsidRDefault="003F61D8" w:rsidP="00885083">
            <w:pPr>
              <w:pStyle w:val="ListParagraph"/>
              <w:numPr>
                <w:ilvl w:val="0"/>
                <w:numId w:val="13"/>
              </w:numPr>
              <w:spacing w:before="120" w:after="120" w:line="276" w:lineRule="auto"/>
              <w:rPr>
                <w:rFonts w:ascii="Calibri Light" w:hAnsi="Calibri Light" w:cs="Calibri Light"/>
                <w:i/>
              </w:rPr>
            </w:pPr>
            <w:r w:rsidRPr="005E5AC7">
              <w:rPr>
                <w:rFonts w:ascii="Calibri Light" w:hAnsi="Calibri Light" w:cs="Calibri Light"/>
                <w:i/>
              </w:rPr>
              <w:t>modified paper requirements not identified in a timely manner to enable ordering to meet external deadline</w:t>
            </w:r>
          </w:p>
          <w:p w14:paraId="159397B2" w14:textId="27163371" w:rsidR="003F61D8" w:rsidRPr="005E5AC7" w:rsidRDefault="003F61D8" w:rsidP="00885083">
            <w:pPr>
              <w:pStyle w:val="ListParagraph"/>
              <w:numPr>
                <w:ilvl w:val="0"/>
                <w:numId w:val="13"/>
              </w:numPr>
              <w:spacing w:before="120" w:after="120" w:line="276" w:lineRule="auto"/>
              <w:rPr>
                <w:rFonts w:ascii="Calibri Light" w:hAnsi="Calibri Light" w:cs="Calibri Light"/>
                <w:i/>
              </w:rPr>
            </w:pPr>
            <w:r w:rsidRPr="005E5AC7">
              <w:rPr>
                <w:rFonts w:ascii="Calibri Light" w:hAnsi="Calibri Light" w:cs="Calibri Light"/>
                <w:i/>
              </w:rPr>
              <w:t xml:space="preserve">staff </w:t>
            </w:r>
            <w:r w:rsidR="0073215D" w:rsidRPr="005E5AC7">
              <w:rPr>
                <w:rFonts w:ascii="Calibri Light" w:hAnsi="Calibri Light" w:cs="Calibri Light"/>
                <w:i/>
              </w:rPr>
              <w:t xml:space="preserve">(facilitators) </w:t>
            </w:r>
            <w:r w:rsidRPr="005E5AC7">
              <w:rPr>
                <w:rFonts w:ascii="Calibri Light" w:hAnsi="Calibri Light" w:cs="Calibri Light"/>
                <w:i/>
              </w:rPr>
              <w:t>providing support to access arrangement candidates not allocated and trained</w:t>
            </w:r>
          </w:p>
          <w:p w14:paraId="5A2F5716" w14:textId="77777777" w:rsidR="003F61D8" w:rsidRPr="005E5AC7" w:rsidRDefault="003F61D8" w:rsidP="007D3FBE">
            <w:pPr>
              <w:spacing w:before="120" w:after="0" w:line="276" w:lineRule="auto"/>
              <w:rPr>
                <w:rFonts w:ascii="Calibri Light" w:hAnsi="Calibri Light" w:cs="Calibri Light"/>
                <w:i/>
              </w:rPr>
            </w:pPr>
            <w:r w:rsidRPr="005E5AC7">
              <w:rPr>
                <w:rFonts w:ascii="Calibri Light" w:hAnsi="Calibri Light" w:cs="Calibri Light"/>
                <w:i/>
              </w:rPr>
              <w:t>Exam time</w:t>
            </w:r>
          </w:p>
          <w:p w14:paraId="652CD582" w14:textId="6F549979" w:rsidR="00444756" w:rsidRPr="005E5AC7" w:rsidRDefault="003F61D8" w:rsidP="00444756">
            <w:pPr>
              <w:pStyle w:val="ListParagraph"/>
              <w:numPr>
                <w:ilvl w:val="0"/>
                <w:numId w:val="2"/>
              </w:numPr>
              <w:spacing w:after="120" w:line="276" w:lineRule="auto"/>
              <w:ind w:left="714" w:hanging="357"/>
              <w:rPr>
                <w:rFonts w:ascii="Calibri Light" w:hAnsi="Calibri Light" w:cs="Calibri Light"/>
                <w:i/>
              </w:rPr>
            </w:pPr>
            <w:r w:rsidRPr="005E5AC7">
              <w:rPr>
                <w:rFonts w:ascii="Calibri Light" w:hAnsi="Calibri Light" w:cs="Calibri Light"/>
                <w:i/>
              </w:rPr>
              <w:t xml:space="preserve">access arrangement candidate </w:t>
            </w:r>
            <w:proofErr w:type="gramStart"/>
            <w:r w:rsidRPr="005E5AC7">
              <w:rPr>
                <w:rFonts w:ascii="Calibri Light" w:hAnsi="Calibri Light" w:cs="Calibri Light"/>
                <w:i/>
              </w:rPr>
              <w:t>support</w:t>
            </w:r>
            <w:proofErr w:type="gramEnd"/>
            <w:r w:rsidRPr="005E5AC7">
              <w:rPr>
                <w:rFonts w:ascii="Calibri Light" w:hAnsi="Calibri Light" w:cs="Calibri Light"/>
                <w:i/>
              </w:rPr>
              <w:t xml:space="preserve"> not arranged for exam rooms</w:t>
            </w:r>
          </w:p>
        </w:tc>
      </w:tr>
      <w:tr w:rsidR="003F61D8" w:rsidRPr="005E5AC7" w14:paraId="5DFBA16F"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4888E4" w14:textId="77777777" w:rsidR="009F3D9F" w:rsidRPr="005E5AC7" w:rsidRDefault="009F3D9F" w:rsidP="009F3D9F">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u w:val="single"/>
              </w:rPr>
              <w:t>Centre actions to mitigate the impact of the disruption</w:t>
            </w:r>
          </w:p>
          <w:p w14:paraId="7EB283CD" w14:textId="74710D33" w:rsidR="00886FC7" w:rsidRPr="005E5AC7" w:rsidRDefault="009F2B90" w:rsidP="00E96517">
            <w:pPr>
              <w:pStyle w:val="ListParagraph"/>
              <w:numPr>
                <w:ilvl w:val="0"/>
                <w:numId w:val="5"/>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Lyndsey Healey</w:t>
            </w:r>
            <w:r w:rsidR="00444756" w:rsidRPr="005E5AC7">
              <w:rPr>
                <w:rFonts w:ascii="Calibri Light" w:hAnsi="Calibri Light" w:cs="Calibri Light"/>
              </w:rPr>
              <w:t>, our Deputy Designated Safeguarding Lead and Assistant SENCO</w:t>
            </w:r>
            <w:r w:rsidRPr="005E5AC7">
              <w:rPr>
                <w:rFonts w:ascii="Calibri Light" w:hAnsi="Calibri Light" w:cs="Calibri Light"/>
              </w:rPr>
              <w:t xml:space="preserve"> is a</w:t>
            </w:r>
            <w:r w:rsidR="00444756" w:rsidRPr="005E5AC7">
              <w:rPr>
                <w:rFonts w:ascii="Calibri Light" w:hAnsi="Calibri Light" w:cs="Calibri Light"/>
              </w:rPr>
              <w:t>lso</w:t>
            </w:r>
            <w:r w:rsidRPr="005E5AC7">
              <w:rPr>
                <w:rFonts w:ascii="Calibri Light" w:hAnsi="Calibri Light" w:cs="Calibri Light"/>
              </w:rPr>
              <w:t xml:space="preserve"> a </w:t>
            </w:r>
            <w:r w:rsidR="00444756" w:rsidRPr="005E5AC7">
              <w:rPr>
                <w:rFonts w:ascii="Calibri Light" w:hAnsi="Calibri Light" w:cs="Calibri Light"/>
              </w:rPr>
              <w:t xml:space="preserve">fully </w:t>
            </w:r>
            <w:r w:rsidRPr="005E5AC7">
              <w:rPr>
                <w:rFonts w:ascii="Calibri Light" w:hAnsi="Calibri Light" w:cs="Calibri Light"/>
              </w:rPr>
              <w:t xml:space="preserve">qualified SENCo who </w:t>
            </w:r>
            <w:r w:rsidR="00703F83" w:rsidRPr="005E5AC7">
              <w:rPr>
                <w:rFonts w:ascii="Calibri Light" w:hAnsi="Calibri Light" w:cs="Calibri Light"/>
              </w:rPr>
              <w:t>can</w:t>
            </w:r>
            <w:r w:rsidRPr="005E5AC7">
              <w:rPr>
                <w:rFonts w:ascii="Calibri Light" w:hAnsi="Calibri Light" w:cs="Calibri Light"/>
              </w:rPr>
              <w:t xml:space="preserve"> perform </w:t>
            </w:r>
            <w:r w:rsidR="00BD5603" w:rsidRPr="005E5AC7">
              <w:rPr>
                <w:rFonts w:ascii="Calibri Light" w:hAnsi="Calibri Light" w:cs="Calibri Light"/>
              </w:rPr>
              <w:t>all</w:t>
            </w:r>
            <w:r w:rsidRPr="005E5AC7">
              <w:rPr>
                <w:rFonts w:ascii="Calibri Light" w:hAnsi="Calibri Light" w:cs="Calibri Light"/>
              </w:rPr>
              <w:t xml:space="preserve"> the tasks noted above.</w:t>
            </w:r>
            <w:r w:rsidR="00E96517" w:rsidRPr="005E5AC7">
              <w:rPr>
                <w:rFonts w:ascii="Calibri Light" w:hAnsi="Calibri Light" w:cs="Calibri Light"/>
              </w:rPr>
              <w:t xml:space="preserve"> </w:t>
            </w:r>
          </w:p>
          <w:p w14:paraId="77724606" w14:textId="77777777" w:rsidR="00886FC7" w:rsidRPr="005E5AC7" w:rsidRDefault="00886FC7" w:rsidP="00886FC7">
            <w:pPr>
              <w:pStyle w:val="ListParagraph"/>
              <w:autoSpaceDE w:val="0"/>
              <w:autoSpaceDN w:val="0"/>
              <w:adjustRightInd w:val="0"/>
              <w:spacing w:before="120" w:after="120" w:line="276" w:lineRule="auto"/>
              <w:rPr>
                <w:rFonts w:ascii="Calibri Light" w:hAnsi="Calibri Light" w:cs="Calibri Light"/>
                <w:u w:val="single"/>
              </w:rPr>
            </w:pPr>
          </w:p>
          <w:p w14:paraId="4088DFB9" w14:textId="217743D7" w:rsidR="00444756" w:rsidRPr="005E5AC7" w:rsidRDefault="00E96517" w:rsidP="00E96517">
            <w:pPr>
              <w:pStyle w:val="ListParagraph"/>
              <w:numPr>
                <w:ilvl w:val="0"/>
                <w:numId w:val="5"/>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 xml:space="preserve">In </w:t>
            </w:r>
            <w:r w:rsidR="005F4660" w:rsidRPr="005E5AC7">
              <w:rPr>
                <w:rFonts w:ascii="Calibri Light" w:hAnsi="Calibri Light" w:cs="Calibri Light"/>
              </w:rPr>
              <w:t xml:space="preserve">our SENCO, </w:t>
            </w:r>
            <w:r w:rsidRPr="005E5AC7">
              <w:rPr>
                <w:rFonts w:ascii="Calibri Light" w:hAnsi="Calibri Light" w:cs="Calibri Light"/>
              </w:rPr>
              <w:t>Amy</w:t>
            </w:r>
            <w:r w:rsidR="005F4660" w:rsidRPr="005E5AC7">
              <w:rPr>
                <w:rFonts w:ascii="Calibri Light" w:hAnsi="Calibri Light" w:cs="Calibri Light"/>
              </w:rPr>
              <w:t xml:space="preserve"> Deane</w:t>
            </w:r>
            <w:r w:rsidRPr="005E5AC7">
              <w:rPr>
                <w:rFonts w:ascii="Calibri Light" w:hAnsi="Calibri Light" w:cs="Calibri Light"/>
              </w:rPr>
              <w:t xml:space="preserve">’s absence, </w:t>
            </w:r>
            <w:r w:rsidR="00444756" w:rsidRPr="005E5AC7">
              <w:rPr>
                <w:rFonts w:ascii="Calibri Light" w:hAnsi="Calibri Light" w:cs="Calibri Light"/>
              </w:rPr>
              <w:t xml:space="preserve">Victoria Smith, Deputy Principal, </w:t>
            </w:r>
            <w:r w:rsidRPr="005E5AC7">
              <w:rPr>
                <w:rFonts w:ascii="Calibri Light" w:hAnsi="Calibri Light" w:cs="Calibri Light"/>
              </w:rPr>
              <w:t xml:space="preserve">would be able to support Lyndsey, if needed, with any of the above tasks as she </w:t>
            </w:r>
            <w:r w:rsidR="00444756" w:rsidRPr="005E5AC7">
              <w:rPr>
                <w:rFonts w:ascii="Calibri Light" w:hAnsi="Calibri Light" w:cs="Calibri Light"/>
              </w:rPr>
              <w:t>is one of two senior leaders in the organisation who has a good working knowledge of the examination system.</w:t>
            </w:r>
          </w:p>
        </w:tc>
      </w:tr>
    </w:tbl>
    <w:p w14:paraId="0E5756C4" w14:textId="1905A1AB" w:rsidR="00886FC7" w:rsidRPr="005E5AC7" w:rsidRDefault="00886FC7" w:rsidP="00810FBA">
      <w:pPr>
        <w:pStyle w:val="Heading3"/>
        <w:spacing w:before="120" w:after="120" w:line="276" w:lineRule="auto"/>
        <w:ind w:left="714"/>
        <w:rPr>
          <w:rFonts w:ascii="Calibri Light" w:hAnsi="Calibri Light" w:cs="Calibri Light"/>
        </w:rPr>
      </w:pPr>
      <w:bookmarkStart w:id="20" w:name="_Toc404764990"/>
      <w:bookmarkStart w:id="21" w:name="_Toc85451808"/>
    </w:p>
    <w:p w14:paraId="0817D013" w14:textId="77777777" w:rsidR="00886FC7" w:rsidRPr="005E5AC7" w:rsidRDefault="00886FC7">
      <w:pPr>
        <w:spacing w:after="200" w:line="276" w:lineRule="auto"/>
        <w:rPr>
          <w:rFonts w:ascii="Calibri Light" w:eastAsiaTheme="majorEastAsia" w:hAnsi="Calibri Light" w:cs="Calibri Light"/>
          <w:b/>
          <w:bCs/>
        </w:rPr>
      </w:pPr>
      <w:r w:rsidRPr="005E5AC7">
        <w:rPr>
          <w:rFonts w:ascii="Calibri Light" w:hAnsi="Calibri Light" w:cs="Calibri Light"/>
        </w:rPr>
        <w:br w:type="page"/>
      </w:r>
    </w:p>
    <w:p w14:paraId="196D0860" w14:textId="20BFB208" w:rsidR="003F61D8" w:rsidRPr="005E5AC7" w:rsidRDefault="00886FC7" w:rsidP="00886FC7">
      <w:pPr>
        <w:pStyle w:val="ListParagraph"/>
        <w:numPr>
          <w:ilvl w:val="0"/>
          <w:numId w:val="1"/>
        </w:numPr>
        <w:spacing w:after="200" w:line="276" w:lineRule="auto"/>
        <w:rPr>
          <w:rFonts w:ascii="Calibri Light" w:hAnsi="Calibri Light" w:cs="Calibri Light"/>
          <w:b/>
          <w:bCs/>
        </w:rPr>
      </w:pPr>
      <w:r w:rsidRPr="005E5AC7">
        <w:rPr>
          <w:rFonts w:ascii="Calibri Light" w:hAnsi="Calibri Light" w:cs="Calibri Light"/>
          <w:b/>
          <w:bCs/>
        </w:rPr>
        <w:lastRenderedPageBreak/>
        <w:t>T</w:t>
      </w:r>
      <w:r w:rsidR="003F61D8" w:rsidRPr="005E5AC7">
        <w:rPr>
          <w:rFonts w:ascii="Calibri Light" w:hAnsi="Calibri Light" w:cs="Calibri Light"/>
          <w:b/>
          <w:bCs/>
        </w:rPr>
        <w:t>eaching staff extended absence at key points in the exam cycle</w:t>
      </w:r>
      <w:bookmarkEnd w:id="20"/>
      <w:bookmarkEnd w:id="21"/>
    </w:p>
    <w:tbl>
      <w:tblPr>
        <w:tblStyle w:val="TableGrid"/>
        <w:tblW w:w="10910" w:type="dxa"/>
        <w:tblLook w:val="04A0" w:firstRow="1" w:lastRow="0" w:firstColumn="1" w:lastColumn="0" w:noHBand="0" w:noVBand="1"/>
      </w:tblPr>
      <w:tblGrid>
        <w:gridCol w:w="10910"/>
      </w:tblGrid>
      <w:tr w:rsidR="003F61D8" w:rsidRPr="005E5AC7" w14:paraId="41BF8706"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E717AE"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6A8428A7" w14:textId="77777777" w:rsidR="003F61D8" w:rsidRPr="005E5AC7" w:rsidRDefault="003F61D8" w:rsidP="007D3FBE">
            <w:pPr>
              <w:spacing w:after="120" w:line="276" w:lineRule="auto"/>
              <w:rPr>
                <w:rFonts w:ascii="Calibri Light" w:hAnsi="Calibri Light" w:cs="Calibri Light"/>
                <w:i/>
              </w:rPr>
            </w:pPr>
            <w:r w:rsidRPr="005E5AC7">
              <w:rPr>
                <w:rFonts w:ascii="Calibri Light" w:hAnsi="Calibri Light" w:cs="Calibri Light"/>
                <w:i/>
              </w:rPr>
              <w:t>Key tasks not undertaken including:</w:t>
            </w:r>
          </w:p>
          <w:p w14:paraId="6B188294" w14:textId="77777777" w:rsidR="003F61D8" w:rsidRPr="005E5AC7" w:rsidRDefault="003F61D8" w:rsidP="007D3FBE">
            <w:pPr>
              <w:spacing w:before="120" w:after="120" w:line="276" w:lineRule="auto"/>
              <w:rPr>
                <w:rFonts w:ascii="Calibri Light" w:hAnsi="Calibri Light" w:cs="Calibri Light"/>
              </w:rPr>
            </w:pPr>
            <w:r w:rsidRPr="005E5AC7">
              <w:rPr>
                <w:rFonts w:ascii="Calibri Light" w:hAnsi="Calibri Light" w:cs="Calibri Light"/>
                <w:i/>
              </w:rPr>
              <w:t>Early/estimated entry information not provided to the exams officer on time; resulting in pre-release information not being received</w:t>
            </w:r>
          </w:p>
          <w:p w14:paraId="265667E5" w14:textId="77777777" w:rsidR="003F61D8" w:rsidRPr="005E5AC7" w:rsidRDefault="003F61D8" w:rsidP="007D3FBE">
            <w:pPr>
              <w:spacing w:before="120" w:after="120" w:line="276" w:lineRule="auto"/>
              <w:rPr>
                <w:rFonts w:ascii="Calibri Light" w:hAnsi="Calibri Light" w:cs="Calibri Light"/>
                <w:i/>
              </w:rPr>
            </w:pPr>
            <w:r w:rsidRPr="005E5AC7">
              <w:rPr>
                <w:rFonts w:ascii="Calibri Light" w:hAnsi="Calibri Light" w:cs="Calibri Light"/>
                <w:i/>
              </w:rPr>
              <w:t>Final entry information not provided to the exams officer on time; resulting in candidates not being entered for exams/assessments or being entered late/late or other penalty fees being charged by awarding bodies</w:t>
            </w:r>
          </w:p>
          <w:p w14:paraId="5BDC870B" w14:textId="6F7B0EAF" w:rsidR="003F61D8" w:rsidRPr="005E5AC7" w:rsidRDefault="003F61D8" w:rsidP="007D3FBE">
            <w:pPr>
              <w:spacing w:before="120" w:after="120" w:line="276" w:lineRule="auto"/>
              <w:rPr>
                <w:rFonts w:ascii="Calibri Light" w:hAnsi="Calibri Light" w:cs="Calibri Light"/>
                <w:i/>
              </w:rPr>
            </w:pPr>
            <w:r w:rsidRPr="005E5AC7">
              <w:rPr>
                <w:rFonts w:ascii="Calibri Light" w:hAnsi="Calibri Light" w:cs="Calibri Light"/>
                <w:i/>
              </w:rPr>
              <w:t>Non-examination assessment tasks not set/issued/taken by candidates as scheduled</w:t>
            </w:r>
          </w:p>
          <w:p w14:paraId="5EEF3626" w14:textId="5D9A5C93" w:rsidR="007C04F3" w:rsidRPr="005E5AC7" w:rsidRDefault="007C04F3" w:rsidP="007C04F3">
            <w:pPr>
              <w:spacing w:after="0" w:line="276" w:lineRule="auto"/>
              <w:rPr>
                <w:rFonts w:ascii="Calibri Light" w:hAnsi="Calibri Light" w:cs="Calibri Light"/>
                <w:i/>
              </w:rPr>
            </w:pPr>
            <w:r w:rsidRPr="005E5AC7">
              <w:rPr>
                <w:rFonts w:ascii="Calibri Light" w:hAnsi="Calibri Light" w:cs="Calibri Light"/>
                <w:i/>
              </w:rPr>
              <w:t>Candidates not being informed of centre assessed marks before marks are submitted to the awarding body and therefore not being able to consider appealing internal assessment decisions and requesting a review of the centre’s marking</w:t>
            </w:r>
          </w:p>
          <w:p w14:paraId="36359C72" w14:textId="7ADE529A" w:rsidR="006C7971" w:rsidRPr="005E5AC7" w:rsidRDefault="003F61D8" w:rsidP="006C7971">
            <w:pPr>
              <w:spacing w:before="120" w:after="120" w:line="276" w:lineRule="auto"/>
              <w:rPr>
                <w:rFonts w:ascii="Calibri Light" w:hAnsi="Calibri Light" w:cs="Calibri Light"/>
                <w:i/>
              </w:rPr>
            </w:pPr>
            <w:r w:rsidRPr="005E5AC7">
              <w:rPr>
                <w:rFonts w:ascii="Calibri Light" w:hAnsi="Calibri Light" w:cs="Calibri Light"/>
                <w:i/>
              </w:rPr>
              <w:t>Internal assessment marks and candidates’ work not provided to meet awarding body submission deadlines</w:t>
            </w:r>
          </w:p>
        </w:tc>
      </w:tr>
      <w:tr w:rsidR="003F61D8" w:rsidRPr="005E5AC7" w14:paraId="584C7532"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4CA2F8" w14:textId="77777777" w:rsidR="009F3D9F" w:rsidRPr="005E5AC7" w:rsidRDefault="009F3D9F" w:rsidP="009F3D9F">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 to mitigate the impact of the disruption</w:t>
            </w:r>
          </w:p>
          <w:p w14:paraId="78BA45F7" w14:textId="7C59A8C1" w:rsidR="001955BA" w:rsidRPr="005E5AC7" w:rsidRDefault="009F2B90" w:rsidP="00CE5CB7">
            <w:pPr>
              <w:pStyle w:val="ListParagraph"/>
              <w:numPr>
                <w:ilvl w:val="0"/>
                <w:numId w:val="5"/>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College</w:t>
            </w:r>
            <w:r w:rsidR="00D20DE7" w:rsidRPr="005E5AC7">
              <w:rPr>
                <w:rFonts w:ascii="Calibri Light" w:hAnsi="Calibri Light" w:cs="Calibri Light"/>
              </w:rPr>
              <w:t xml:space="preserve"> has a</w:t>
            </w:r>
            <w:r w:rsidR="00EA13C5" w:rsidRPr="005E5AC7">
              <w:rPr>
                <w:rFonts w:ascii="Calibri Light" w:hAnsi="Calibri Light" w:cs="Calibri Light"/>
              </w:rPr>
              <w:t>n established</w:t>
            </w:r>
            <w:r w:rsidR="00D20DE7" w:rsidRPr="005E5AC7">
              <w:rPr>
                <w:rFonts w:ascii="Calibri Light" w:hAnsi="Calibri Light" w:cs="Calibri Light"/>
              </w:rPr>
              <w:t xml:space="preserve"> partnership in place with </w:t>
            </w:r>
            <w:r w:rsidR="00BD5603" w:rsidRPr="005E5AC7">
              <w:rPr>
                <w:rFonts w:ascii="Calibri Light" w:hAnsi="Calibri Light" w:cs="Calibri Light"/>
              </w:rPr>
              <w:t>several</w:t>
            </w:r>
            <w:r w:rsidR="00D20DE7" w:rsidRPr="005E5AC7">
              <w:rPr>
                <w:rFonts w:ascii="Calibri Light" w:hAnsi="Calibri Light" w:cs="Calibri Light"/>
              </w:rPr>
              <w:t xml:space="preserve"> local teacher recruitment agencies who have been able to support us linked to this issue in the recent past, so college would ut</w:t>
            </w:r>
            <w:r w:rsidR="00EA13C5" w:rsidRPr="005E5AC7">
              <w:rPr>
                <w:rFonts w:ascii="Calibri Light" w:hAnsi="Calibri Light" w:cs="Calibri Light"/>
              </w:rPr>
              <w:t xml:space="preserve">ilise these contacts, for example, Lizzie McDonnell at </w:t>
            </w:r>
            <w:proofErr w:type="spellStart"/>
            <w:r w:rsidR="00EA13C5" w:rsidRPr="005E5AC7">
              <w:rPr>
                <w:rFonts w:ascii="Calibri Light" w:hAnsi="Calibri Light" w:cs="Calibri Light"/>
              </w:rPr>
              <w:t>Tradewind</w:t>
            </w:r>
            <w:proofErr w:type="spellEnd"/>
            <w:r w:rsidR="00EA13C5" w:rsidRPr="005E5AC7">
              <w:rPr>
                <w:rFonts w:ascii="Calibri Light" w:hAnsi="Calibri Light" w:cs="Calibri Light"/>
              </w:rPr>
              <w:t xml:space="preserve"> to support college with </w:t>
            </w:r>
            <w:r w:rsidR="001955BA" w:rsidRPr="005E5AC7">
              <w:rPr>
                <w:rFonts w:ascii="Calibri Light" w:hAnsi="Calibri Light" w:cs="Calibri Light"/>
              </w:rPr>
              <w:t>cover staff.</w:t>
            </w:r>
          </w:p>
          <w:p w14:paraId="6084DBD5" w14:textId="77777777" w:rsidR="00886FC7" w:rsidRPr="005E5AC7" w:rsidRDefault="00886FC7" w:rsidP="00886FC7">
            <w:pPr>
              <w:pStyle w:val="ListParagraph"/>
              <w:autoSpaceDE w:val="0"/>
              <w:autoSpaceDN w:val="0"/>
              <w:adjustRightInd w:val="0"/>
              <w:spacing w:before="120" w:after="120" w:line="276" w:lineRule="auto"/>
              <w:rPr>
                <w:rFonts w:ascii="Calibri Light" w:hAnsi="Calibri Light" w:cs="Calibri Light"/>
              </w:rPr>
            </w:pPr>
          </w:p>
          <w:p w14:paraId="03A09516" w14:textId="2723E613" w:rsidR="00886FC7" w:rsidRPr="005E5AC7" w:rsidRDefault="009F2B90" w:rsidP="008435B7">
            <w:pPr>
              <w:pStyle w:val="ListParagraph"/>
              <w:numPr>
                <w:ilvl w:val="0"/>
                <w:numId w:val="5"/>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Secondary Maths and English teachers</w:t>
            </w:r>
            <w:r w:rsidR="00E0584D" w:rsidRPr="005E5AC7">
              <w:rPr>
                <w:rFonts w:ascii="Calibri Light" w:hAnsi="Calibri Light" w:cs="Calibri Light"/>
              </w:rPr>
              <w:t xml:space="preserve"> may also be</w:t>
            </w:r>
            <w:r w:rsidRPr="005E5AC7">
              <w:rPr>
                <w:rFonts w:ascii="Calibri Light" w:hAnsi="Calibri Light" w:cs="Calibri Light"/>
              </w:rPr>
              <w:t xml:space="preserve"> available in the other schools within the multi-academy trust, </w:t>
            </w:r>
            <w:r w:rsidR="00452C97" w:rsidRPr="005E5AC7">
              <w:rPr>
                <w:rFonts w:ascii="Calibri Light" w:hAnsi="Calibri Light" w:cs="Calibri Light"/>
              </w:rPr>
              <w:t>i.e.,</w:t>
            </w:r>
            <w:r w:rsidRPr="005E5AC7">
              <w:rPr>
                <w:rFonts w:ascii="Calibri Light" w:hAnsi="Calibri Light" w:cs="Calibri Light"/>
              </w:rPr>
              <w:t xml:space="preserve"> LIPA Secondary School</w:t>
            </w:r>
            <w:r w:rsidR="005D7DBE" w:rsidRPr="005E5AC7">
              <w:rPr>
                <w:rFonts w:ascii="Calibri Light" w:hAnsi="Calibri Light" w:cs="Calibri Light"/>
              </w:rPr>
              <w:t>.</w:t>
            </w:r>
          </w:p>
          <w:p w14:paraId="1E368FBE" w14:textId="77777777" w:rsidR="008435B7" w:rsidRPr="005E5AC7" w:rsidRDefault="008435B7" w:rsidP="008435B7">
            <w:pPr>
              <w:pStyle w:val="ListParagraph"/>
              <w:rPr>
                <w:rFonts w:ascii="Calibri Light" w:hAnsi="Calibri Light" w:cs="Calibri Light"/>
              </w:rPr>
            </w:pPr>
          </w:p>
          <w:p w14:paraId="14C32A32" w14:textId="77777777" w:rsidR="008435B7" w:rsidRPr="005E5AC7" w:rsidRDefault="008435B7" w:rsidP="008435B7">
            <w:pPr>
              <w:pStyle w:val="ListParagraph"/>
              <w:autoSpaceDE w:val="0"/>
              <w:autoSpaceDN w:val="0"/>
              <w:adjustRightInd w:val="0"/>
              <w:spacing w:before="120" w:after="120" w:line="276" w:lineRule="auto"/>
              <w:rPr>
                <w:rFonts w:ascii="Calibri Light" w:hAnsi="Calibri Light" w:cs="Calibri Light"/>
              </w:rPr>
            </w:pPr>
          </w:p>
          <w:p w14:paraId="61126D71" w14:textId="7530B4B9" w:rsidR="00424A48" w:rsidRPr="005E5AC7" w:rsidRDefault="00424A48" w:rsidP="00CE5CB7">
            <w:pPr>
              <w:pStyle w:val="ListParagraph"/>
              <w:numPr>
                <w:ilvl w:val="0"/>
                <w:numId w:val="5"/>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Amy Deane, Assistant Principal – Inclusion, leads on maths and English in college and </w:t>
            </w:r>
            <w:r w:rsidR="008D7409" w:rsidRPr="005E5AC7">
              <w:rPr>
                <w:rFonts w:ascii="Calibri Light" w:hAnsi="Calibri Light" w:cs="Calibri Light"/>
              </w:rPr>
              <w:t xml:space="preserve">has </w:t>
            </w:r>
            <w:r w:rsidRPr="005E5AC7">
              <w:rPr>
                <w:rFonts w:ascii="Calibri Light" w:hAnsi="Calibri Light" w:cs="Calibri Light"/>
              </w:rPr>
              <w:t>capacity to support with maths teaching and associated administrative tasks should this be needed.</w:t>
            </w:r>
          </w:p>
          <w:p w14:paraId="371FC16E" w14:textId="42841B27" w:rsidR="00886FC7" w:rsidRPr="005E5AC7" w:rsidRDefault="00886FC7" w:rsidP="00886FC7">
            <w:pPr>
              <w:autoSpaceDE w:val="0"/>
              <w:autoSpaceDN w:val="0"/>
              <w:adjustRightInd w:val="0"/>
              <w:spacing w:before="120" w:after="120" w:line="276" w:lineRule="auto"/>
              <w:rPr>
                <w:rFonts w:ascii="Calibri Light" w:hAnsi="Calibri Light" w:cs="Calibri Light"/>
              </w:rPr>
            </w:pPr>
          </w:p>
        </w:tc>
      </w:tr>
    </w:tbl>
    <w:p w14:paraId="59ED4706" w14:textId="77777777" w:rsidR="00886FC7" w:rsidRPr="005E5AC7" w:rsidRDefault="00886FC7" w:rsidP="00886FC7">
      <w:pPr>
        <w:pStyle w:val="Heading3"/>
        <w:spacing w:before="120" w:after="120" w:line="276" w:lineRule="auto"/>
        <w:ind w:left="714"/>
        <w:rPr>
          <w:rFonts w:ascii="Calibri Light" w:hAnsi="Calibri Light" w:cs="Calibri Light"/>
        </w:rPr>
      </w:pPr>
      <w:bookmarkStart w:id="22" w:name="_Toc404764991"/>
      <w:bookmarkStart w:id="23" w:name="_Toc85451809"/>
    </w:p>
    <w:p w14:paraId="3D8E761B" w14:textId="77777777" w:rsidR="00886FC7" w:rsidRPr="005E5AC7" w:rsidRDefault="00886FC7">
      <w:pPr>
        <w:spacing w:after="200" w:line="276" w:lineRule="auto"/>
        <w:rPr>
          <w:rFonts w:ascii="Calibri Light" w:eastAsiaTheme="majorEastAsia" w:hAnsi="Calibri Light" w:cs="Calibri Light"/>
          <w:b/>
          <w:bCs/>
        </w:rPr>
      </w:pPr>
      <w:r w:rsidRPr="005E5AC7">
        <w:rPr>
          <w:rFonts w:ascii="Calibri Light" w:hAnsi="Calibri Light" w:cs="Calibri Light"/>
        </w:rPr>
        <w:br w:type="page"/>
      </w:r>
    </w:p>
    <w:p w14:paraId="0838F003" w14:textId="7ECA9A4D"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r w:rsidRPr="005E5AC7">
        <w:rPr>
          <w:rFonts w:ascii="Calibri Light" w:hAnsi="Calibri Light" w:cs="Calibri Light"/>
        </w:rPr>
        <w:lastRenderedPageBreak/>
        <w:t xml:space="preserve">Invigilators - lack of appropriately trained invigilators </w:t>
      </w:r>
      <w:bookmarkEnd w:id="22"/>
      <w:r w:rsidRPr="005E5AC7">
        <w:rPr>
          <w:rFonts w:ascii="Calibri Light" w:hAnsi="Calibri Light" w:cs="Calibri Light"/>
        </w:rPr>
        <w:t>or invigilator absence</w:t>
      </w:r>
      <w:bookmarkEnd w:id="23"/>
    </w:p>
    <w:tbl>
      <w:tblPr>
        <w:tblStyle w:val="TableGrid"/>
        <w:tblW w:w="10910" w:type="dxa"/>
        <w:tblLook w:val="04A0" w:firstRow="1" w:lastRow="0" w:firstColumn="1" w:lastColumn="0" w:noHBand="0" w:noVBand="1"/>
      </w:tblPr>
      <w:tblGrid>
        <w:gridCol w:w="10910"/>
      </w:tblGrid>
      <w:tr w:rsidR="003F61D8" w:rsidRPr="005E5AC7" w14:paraId="4BACB314"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5C4556"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6DDCA817" w14:textId="1621977A" w:rsidR="003F61D8" w:rsidRPr="005E5AC7" w:rsidRDefault="003F61D8" w:rsidP="007D3FBE">
            <w:pPr>
              <w:spacing w:before="120" w:after="120"/>
              <w:rPr>
                <w:rFonts w:ascii="Calibri Light" w:hAnsi="Calibri Light" w:cs="Calibri Light"/>
              </w:rPr>
            </w:pPr>
            <w:r w:rsidRPr="005E5AC7">
              <w:rPr>
                <w:rFonts w:ascii="Calibri Light" w:hAnsi="Calibri Light" w:cs="Calibri Light"/>
                <w:i/>
              </w:rPr>
              <w:t>Failure to recruit and train sufficient invigilators to conduct exams</w:t>
            </w:r>
          </w:p>
          <w:p w14:paraId="45296EDE" w14:textId="77777777" w:rsidR="003F61D8" w:rsidRPr="005E5AC7" w:rsidRDefault="003F61D8" w:rsidP="007D3FBE">
            <w:pPr>
              <w:spacing w:before="120" w:after="120"/>
              <w:rPr>
                <w:rFonts w:ascii="Calibri Light" w:hAnsi="Calibri Light" w:cs="Calibri Light"/>
              </w:rPr>
            </w:pPr>
            <w:r w:rsidRPr="005E5AC7">
              <w:rPr>
                <w:rFonts w:ascii="Calibri Light" w:hAnsi="Calibri Light" w:cs="Calibri Light"/>
                <w:i/>
              </w:rPr>
              <w:t>Invigilator shortage on peak exam days</w:t>
            </w:r>
          </w:p>
          <w:p w14:paraId="618F25DE" w14:textId="77777777" w:rsidR="003F61D8" w:rsidRPr="005E5AC7" w:rsidRDefault="003F61D8" w:rsidP="007D3FBE">
            <w:pPr>
              <w:spacing w:before="120" w:after="120"/>
              <w:rPr>
                <w:rFonts w:ascii="Calibri Light" w:hAnsi="Calibri Light" w:cs="Calibri Light"/>
              </w:rPr>
            </w:pPr>
            <w:r w:rsidRPr="005E5AC7">
              <w:rPr>
                <w:rFonts w:ascii="Calibri Light" w:hAnsi="Calibri Light" w:cs="Calibri Light"/>
                <w:i/>
              </w:rPr>
              <w:t>Invigilator absence on the day of an exam</w:t>
            </w:r>
          </w:p>
        </w:tc>
      </w:tr>
      <w:tr w:rsidR="003F61D8" w:rsidRPr="005E5AC7" w14:paraId="5F45815B"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AB01FF" w14:textId="77777777" w:rsidR="009F3D9F" w:rsidRPr="005E5AC7" w:rsidRDefault="009F3D9F" w:rsidP="009F3D9F">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u w:val="single"/>
              </w:rPr>
              <w:t>Centre actions to mitigate the impact of the disruption</w:t>
            </w:r>
          </w:p>
          <w:p w14:paraId="7F4A93EE" w14:textId="5D38DFA3" w:rsidR="00886FC7" w:rsidRPr="005E5AC7" w:rsidRDefault="002475AB" w:rsidP="00DC60E6">
            <w:pPr>
              <w:pStyle w:val="ListParagraph"/>
              <w:numPr>
                <w:ilvl w:val="0"/>
                <w:numId w:val="5"/>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 xml:space="preserve">College has </w:t>
            </w:r>
            <w:r w:rsidR="00BD5603" w:rsidRPr="005E5AC7">
              <w:rPr>
                <w:rFonts w:ascii="Calibri Light" w:hAnsi="Calibri Light" w:cs="Calibri Light"/>
              </w:rPr>
              <w:t>in</w:t>
            </w:r>
            <w:r w:rsidRPr="005E5AC7">
              <w:rPr>
                <w:rFonts w:ascii="Calibri Light" w:hAnsi="Calibri Light" w:cs="Calibri Light"/>
              </w:rPr>
              <w:t xml:space="preserve"> the last year trained more </w:t>
            </w:r>
            <w:r w:rsidR="0079707A" w:rsidRPr="005E5AC7">
              <w:rPr>
                <w:rFonts w:ascii="Calibri Light" w:hAnsi="Calibri Light" w:cs="Calibri Light"/>
              </w:rPr>
              <w:t xml:space="preserve">internal </w:t>
            </w:r>
            <w:r w:rsidRPr="005E5AC7">
              <w:rPr>
                <w:rFonts w:ascii="Calibri Light" w:hAnsi="Calibri Light" w:cs="Calibri Light"/>
              </w:rPr>
              <w:t xml:space="preserve">administration and support staff </w:t>
            </w:r>
            <w:r w:rsidR="0079707A" w:rsidRPr="005E5AC7">
              <w:rPr>
                <w:rFonts w:ascii="Calibri Light" w:hAnsi="Calibri Light" w:cs="Calibri Light"/>
              </w:rPr>
              <w:t xml:space="preserve">as </w:t>
            </w:r>
            <w:r w:rsidRPr="005E5AC7">
              <w:rPr>
                <w:rFonts w:ascii="Calibri Light" w:hAnsi="Calibri Light" w:cs="Calibri Light"/>
              </w:rPr>
              <w:t>invigilator</w:t>
            </w:r>
            <w:r w:rsidR="0079707A" w:rsidRPr="005E5AC7">
              <w:rPr>
                <w:rFonts w:ascii="Calibri Light" w:hAnsi="Calibri Light" w:cs="Calibri Light"/>
              </w:rPr>
              <w:t>s</w:t>
            </w:r>
            <w:r w:rsidRPr="005E5AC7">
              <w:rPr>
                <w:rFonts w:ascii="Calibri Light" w:hAnsi="Calibri Light" w:cs="Calibri Light"/>
              </w:rPr>
              <w:t xml:space="preserve"> using the </w:t>
            </w:r>
            <w:r w:rsidR="0079707A" w:rsidRPr="005E5AC7">
              <w:rPr>
                <w:rFonts w:ascii="Calibri Light" w:hAnsi="Calibri Light" w:cs="Calibri Light"/>
              </w:rPr>
              <w:t xml:space="preserve">training </w:t>
            </w:r>
            <w:r w:rsidRPr="005E5AC7">
              <w:rPr>
                <w:rFonts w:ascii="Calibri Light" w:hAnsi="Calibri Light" w:cs="Calibri Light"/>
              </w:rPr>
              <w:t>resources on The Exams Offi</w:t>
            </w:r>
            <w:r w:rsidR="0079707A" w:rsidRPr="005E5AC7">
              <w:rPr>
                <w:rFonts w:ascii="Calibri Light" w:hAnsi="Calibri Light" w:cs="Calibri Light"/>
              </w:rPr>
              <w:t>ce.</w:t>
            </w:r>
          </w:p>
          <w:p w14:paraId="6388E877" w14:textId="77777777" w:rsidR="00886FC7" w:rsidRPr="005E5AC7" w:rsidRDefault="00886FC7" w:rsidP="00886FC7">
            <w:pPr>
              <w:pStyle w:val="ListParagraph"/>
              <w:autoSpaceDE w:val="0"/>
              <w:autoSpaceDN w:val="0"/>
              <w:adjustRightInd w:val="0"/>
              <w:spacing w:before="120" w:after="120" w:line="276" w:lineRule="auto"/>
              <w:rPr>
                <w:rFonts w:ascii="Calibri Light" w:hAnsi="Calibri Light" w:cs="Calibri Light"/>
                <w:u w:val="single"/>
              </w:rPr>
            </w:pPr>
          </w:p>
          <w:p w14:paraId="59DA86D3" w14:textId="128A08F0" w:rsidR="00886FC7" w:rsidRPr="005E5AC7" w:rsidRDefault="002475AB" w:rsidP="00DC60E6">
            <w:pPr>
              <w:pStyle w:val="ListParagraph"/>
              <w:numPr>
                <w:ilvl w:val="0"/>
                <w:numId w:val="5"/>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 xml:space="preserve">Updates are given to staff linked to </w:t>
            </w:r>
            <w:r w:rsidR="00EC5BEE" w:rsidRPr="005E5AC7">
              <w:rPr>
                <w:rFonts w:ascii="Calibri Light" w:hAnsi="Calibri Light" w:cs="Calibri Light"/>
              </w:rPr>
              <w:t xml:space="preserve">changes to regulations </w:t>
            </w:r>
            <w:r w:rsidRPr="005E5AC7">
              <w:rPr>
                <w:rFonts w:ascii="Calibri Light" w:hAnsi="Calibri Light" w:cs="Calibri Light"/>
              </w:rPr>
              <w:t xml:space="preserve">in staff team meetings </w:t>
            </w:r>
            <w:r w:rsidR="00BD5603" w:rsidRPr="005E5AC7">
              <w:rPr>
                <w:rFonts w:ascii="Calibri Light" w:hAnsi="Calibri Light" w:cs="Calibri Light"/>
              </w:rPr>
              <w:t>and</w:t>
            </w:r>
            <w:r w:rsidRPr="005E5AC7">
              <w:rPr>
                <w:rFonts w:ascii="Calibri Light" w:hAnsi="Calibri Light" w:cs="Calibri Light"/>
              </w:rPr>
              <w:t xml:space="preserve"> sent by email to staff in emails by Amy Deane, the SENCO, and one of two senior leaders in college with good working knowledge of the examination system.</w:t>
            </w:r>
            <w:r w:rsidR="00790742" w:rsidRPr="005E5AC7">
              <w:rPr>
                <w:rFonts w:ascii="Calibri Light" w:hAnsi="Calibri Light" w:cs="Calibri Light"/>
              </w:rPr>
              <w:t xml:space="preserve"> </w:t>
            </w:r>
          </w:p>
          <w:p w14:paraId="2F732C56" w14:textId="77777777" w:rsidR="00886FC7" w:rsidRPr="005E5AC7" w:rsidRDefault="00886FC7" w:rsidP="00886FC7">
            <w:pPr>
              <w:pStyle w:val="ListParagraph"/>
              <w:rPr>
                <w:rFonts w:ascii="Calibri Light" w:hAnsi="Calibri Light" w:cs="Calibri Light"/>
              </w:rPr>
            </w:pPr>
          </w:p>
          <w:p w14:paraId="6D2DBA0D" w14:textId="3200C182" w:rsidR="000B4553" w:rsidRPr="005E5AC7" w:rsidRDefault="000975CD" w:rsidP="000B4553">
            <w:pPr>
              <w:pStyle w:val="ListParagraph"/>
              <w:numPr>
                <w:ilvl w:val="0"/>
                <w:numId w:val="5"/>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Teachers</w:t>
            </w:r>
            <w:r w:rsidR="007438CA" w:rsidRPr="005E5AC7">
              <w:rPr>
                <w:rFonts w:ascii="Calibri Light" w:hAnsi="Calibri Light" w:cs="Calibri Light"/>
              </w:rPr>
              <w:t xml:space="preserve"> and</w:t>
            </w:r>
            <w:r w:rsidRPr="005E5AC7">
              <w:rPr>
                <w:rFonts w:ascii="Calibri Light" w:hAnsi="Calibri Light" w:cs="Calibri Light"/>
              </w:rPr>
              <w:t xml:space="preserve"> </w:t>
            </w:r>
            <w:r w:rsidR="009373C5" w:rsidRPr="005E5AC7">
              <w:rPr>
                <w:rFonts w:ascii="Calibri Light" w:hAnsi="Calibri Light" w:cs="Calibri Light"/>
              </w:rPr>
              <w:t xml:space="preserve">senior staff who teach a subject </w:t>
            </w:r>
            <w:r w:rsidR="007438CA" w:rsidRPr="005E5AC7">
              <w:rPr>
                <w:rFonts w:ascii="Calibri Light" w:hAnsi="Calibri Light" w:cs="Calibri Light"/>
              </w:rPr>
              <w:t xml:space="preserve">are </w:t>
            </w:r>
            <w:r w:rsidR="00D33A2E" w:rsidRPr="005E5AC7">
              <w:rPr>
                <w:rFonts w:ascii="Calibri Light" w:hAnsi="Calibri Light" w:cs="Calibri Light"/>
              </w:rPr>
              <w:t xml:space="preserve">made </w:t>
            </w:r>
            <w:r w:rsidR="007438CA" w:rsidRPr="005E5AC7">
              <w:rPr>
                <w:rFonts w:ascii="Calibri Light" w:hAnsi="Calibri Light" w:cs="Calibri Light"/>
              </w:rPr>
              <w:t xml:space="preserve">aware they cannot invigilate that subject; similarly, </w:t>
            </w:r>
            <w:r w:rsidR="009373C5" w:rsidRPr="005E5AC7">
              <w:rPr>
                <w:rFonts w:ascii="Calibri Light" w:hAnsi="Calibri Light" w:cs="Calibri Light"/>
              </w:rPr>
              <w:t>LSAs who support specific students are</w:t>
            </w:r>
            <w:r w:rsidR="007438CA" w:rsidRPr="005E5AC7">
              <w:rPr>
                <w:rFonts w:ascii="Calibri Light" w:hAnsi="Calibri Light" w:cs="Calibri Light"/>
              </w:rPr>
              <w:t xml:space="preserve"> aware</w:t>
            </w:r>
            <w:r w:rsidR="00026F15" w:rsidRPr="005E5AC7">
              <w:rPr>
                <w:rFonts w:ascii="Calibri Light" w:hAnsi="Calibri Light" w:cs="Calibri Light"/>
              </w:rPr>
              <w:t xml:space="preserve"> they are not able to invigilate for students </w:t>
            </w:r>
            <w:r w:rsidR="007438CA" w:rsidRPr="005E5AC7">
              <w:rPr>
                <w:rFonts w:ascii="Calibri Light" w:hAnsi="Calibri Light" w:cs="Calibri Light"/>
              </w:rPr>
              <w:t xml:space="preserve">they support. </w:t>
            </w:r>
            <w:r w:rsidR="00D33A2E" w:rsidRPr="005E5AC7">
              <w:rPr>
                <w:rFonts w:ascii="Calibri Light" w:hAnsi="Calibri Light" w:cs="Calibri Light"/>
              </w:rPr>
              <w:t xml:space="preserve">Jo Beesley, our exams officer </w:t>
            </w:r>
            <w:r w:rsidR="008A2E9E" w:rsidRPr="005E5AC7">
              <w:rPr>
                <w:rFonts w:ascii="Calibri Light" w:hAnsi="Calibri Light" w:cs="Calibri Light"/>
              </w:rPr>
              <w:t>works alongside</w:t>
            </w:r>
            <w:r w:rsidR="00D33A2E" w:rsidRPr="005E5AC7">
              <w:rPr>
                <w:rFonts w:ascii="Calibri Light" w:hAnsi="Calibri Light" w:cs="Calibri Light"/>
              </w:rPr>
              <w:t xml:space="preserve"> Amy Deane</w:t>
            </w:r>
            <w:r w:rsidR="008A2E9E" w:rsidRPr="005E5AC7">
              <w:rPr>
                <w:rFonts w:ascii="Calibri Light" w:hAnsi="Calibri Light" w:cs="Calibri Light"/>
              </w:rPr>
              <w:t>, SENCO, to ensure t</w:t>
            </w:r>
            <w:r w:rsidR="000B4553" w:rsidRPr="005E5AC7">
              <w:rPr>
                <w:rFonts w:ascii="Calibri Light" w:hAnsi="Calibri Light" w:cs="Calibri Light"/>
              </w:rPr>
              <w:t xml:space="preserve">imetabling of exams and invigilation </w:t>
            </w:r>
            <w:r w:rsidR="00430297" w:rsidRPr="005E5AC7">
              <w:rPr>
                <w:rFonts w:ascii="Calibri Light" w:hAnsi="Calibri Light" w:cs="Calibri Light"/>
              </w:rPr>
              <w:t>takes account of this.</w:t>
            </w:r>
            <w:r w:rsidR="000B4553" w:rsidRPr="005E5AC7">
              <w:rPr>
                <w:rFonts w:ascii="Calibri Light" w:hAnsi="Calibri Light" w:cs="Calibri Light"/>
              </w:rPr>
              <w:t xml:space="preserve"> </w:t>
            </w:r>
          </w:p>
          <w:p w14:paraId="0E476861" w14:textId="77777777" w:rsidR="000B4553" w:rsidRPr="005E5AC7" w:rsidRDefault="000B4553" w:rsidP="000B4553">
            <w:pPr>
              <w:pStyle w:val="ListParagraph"/>
              <w:rPr>
                <w:rFonts w:ascii="Calibri Light" w:hAnsi="Calibri Light" w:cs="Calibri Light"/>
              </w:rPr>
            </w:pPr>
          </w:p>
          <w:p w14:paraId="4229F915" w14:textId="24AE660B" w:rsidR="003F61D8" w:rsidRPr="005E5AC7" w:rsidRDefault="005F4660" w:rsidP="000B4553">
            <w:pPr>
              <w:pStyle w:val="ListParagraph"/>
              <w:numPr>
                <w:ilvl w:val="0"/>
                <w:numId w:val="5"/>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 xml:space="preserve">College has an established partnership in place with </w:t>
            </w:r>
            <w:r w:rsidR="00BD5603" w:rsidRPr="005E5AC7">
              <w:rPr>
                <w:rFonts w:ascii="Calibri Light" w:hAnsi="Calibri Light" w:cs="Calibri Light"/>
              </w:rPr>
              <w:t>several</w:t>
            </w:r>
            <w:r w:rsidRPr="005E5AC7">
              <w:rPr>
                <w:rFonts w:ascii="Calibri Light" w:hAnsi="Calibri Light" w:cs="Calibri Light"/>
              </w:rPr>
              <w:t xml:space="preserve"> local recruitment agencies who have been able to support us linked to this issue in the recent past, so college would utilise these contacts, for example, Lizzie McDonnell at </w:t>
            </w:r>
            <w:proofErr w:type="spellStart"/>
            <w:r w:rsidRPr="005E5AC7">
              <w:rPr>
                <w:rFonts w:ascii="Calibri Light" w:hAnsi="Calibri Light" w:cs="Calibri Light"/>
              </w:rPr>
              <w:t>Tradewind</w:t>
            </w:r>
            <w:proofErr w:type="spellEnd"/>
            <w:r w:rsidR="00DC60E6" w:rsidRPr="005E5AC7">
              <w:rPr>
                <w:rFonts w:ascii="Calibri Light" w:hAnsi="Calibri Light" w:cs="Calibri Light"/>
              </w:rPr>
              <w:t xml:space="preserve">, </w:t>
            </w:r>
            <w:proofErr w:type="spellStart"/>
            <w:r w:rsidR="00DC60E6" w:rsidRPr="005E5AC7">
              <w:rPr>
                <w:rFonts w:ascii="Calibri Light" w:hAnsi="Calibri Light" w:cs="Calibri Light"/>
              </w:rPr>
              <w:t>JJFox</w:t>
            </w:r>
            <w:proofErr w:type="spellEnd"/>
            <w:r w:rsidR="00DC60E6" w:rsidRPr="005E5AC7">
              <w:rPr>
                <w:rFonts w:ascii="Calibri Light" w:hAnsi="Calibri Light" w:cs="Calibri Light"/>
              </w:rPr>
              <w:t xml:space="preserve"> or Red Apple</w:t>
            </w:r>
            <w:r w:rsidRPr="005E5AC7">
              <w:rPr>
                <w:rFonts w:ascii="Calibri Light" w:hAnsi="Calibri Light" w:cs="Calibri Light"/>
              </w:rPr>
              <w:t xml:space="preserve"> to support college with in</w:t>
            </w:r>
            <w:r w:rsidR="00DC60E6" w:rsidRPr="005E5AC7">
              <w:rPr>
                <w:rFonts w:ascii="Calibri Light" w:hAnsi="Calibri Light" w:cs="Calibri Light"/>
              </w:rPr>
              <w:t>vigilation staff.</w:t>
            </w:r>
            <w:r w:rsidR="002475AB" w:rsidRPr="005E5AC7">
              <w:rPr>
                <w:rFonts w:ascii="Calibri Light" w:hAnsi="Calibri Light" w:cs="Calibri Light"/>
              </w:rPr>
              <w:t xml:space="preserve"> Where we need to use external </w:t>
            </w:r>
            <w:r w:rsidR="007657C2" w:rsidRPr="005E5AC7">
              <w:rPr>
                <w:rFonts w:ascii="Calibri Light" w:hAnsi="Calibri Light" w:cs="Calibri Light"/>
              </w:rPr>
              <w:t>invigilation staff through an agency, the exams officer/senior leader requests copies of the resources used to train the invigilators, as well as dates completed, to support us to ensure</w:t>
            </w:r>
            <w:r w:rsidR="00504A7C" w:rsidRPr="005E5AC7">
              <w:rPr>
                <w:rFonts w:ascii="Calibri Light" w:hAnsi="Calibri Light" w:cs="Calibri Light"/>
              </w:rPr>
              <w:t xml:space="preserve"> all invigilation staff are fully trained.</w:t>
            </w:r>
          </w:p>
        </w:tc>
      </w:tr>
    </w:tbl>
    <w:p w14:paraId="08805B06" w14:textId="77777777"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bookmarkStart w:id="24" w:name="_Toc404764992"/>
      <w:bookmarkStart w:id="25" w:name="_Toc85451810"/>
      <w:r w:rsidRPr="005E5AC7">
        <w:rPr>
          <w:rFonts w:ascii="Calibri Light" w:hAnsi="Calibri Light" w:cs="Calibri Light"/>
        </w:rPr>
        <w:t xml:space="preserve">Exam rooms - lack of appropriate rooms </w:t>
      </w:r>
      <w:bookmarkEnd w:id="24"/>
      <w:r w:rsidRPr="005E5AC7">
        <w:rPr>
          <w:rFonts w:ascii="Calibri Light" w:hAnsi="Calibri Light" w:cs="Calibri Light"/>
        </w:rPr>
        <w:t>or main venues unavailable at short notice</w:t>
      </w:r>
      <w:bookmarkEnd w:id="25"/>
    </w:p>
    <w:tbl>
      <w:tblPr>
        <w:tblStyle w:val="TableGrid"/>
        <w:tblW w:w="10910" w:type="dxa"/>
        <w:tblLook w:val="04A0" w:firstRow="1" w:lastRow="0" w:firstColumn="1" w:lastColumn="0" w:noHBand="0" w:noVBand="1"/>
      </w:tblPr>
      <w:tblGrid>
        <w:gridCol w:w="10910"/>
      </w:tblGrid>
      <w:tr w:rsidR="003F61D8" w:rsidRPr="005E5AC7" w14:paraId="3C860288"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30BC49"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4BB424D2" w14:textId="77777777" w:rsidR="003F61D8" w:rsidRPr="005E5AC7" w:rsidRDefault="003F61D8" w:rsidP="007D3FBE">
            <w:pPr>
              <w:spacing w:before="120" w:after="120" w:line="276" w:lineRule="auto"/>
              <w:rPr>
                <w:rFonts w:ascii="Calibri Light" w:hAnsi="Calibri Light" w:cs="Calibri Light"/>
              </w:rPr>
            </w:pPr>
            <w:proofErr w:type="gramStart"/>
            <w:r w:rsidRPr="005E5AC7">
              <w:rPr>
                <w:rFonts w:ascii="Calibri Light" w:hAnsi="Calibri Light" w:cs="Calibri Light"/>
                <w:i/>
              </w:rPr>
              <w:t>Exams</w:t>
            </w:r>
            <w:proofErr w:type="gramEnd"/>
            <w:r w:rsidRPr="005E5AC7">
              <w:rPr>
                <w:rFonts w:ascii="Calibri Light" w:hAnsi="Calibri Light" w:cs="Calibri Light"/>
                <w:i/>
              </w:rPr>
              <w:t xml:space="preserve"> officer unable to identify sufficient/appropriate rooms during exams timetable planning</w:t>
            </w:r>
          </w:p>
          <w:p w14:paraId="58F56022" w14:textId="77777777" w:rsidR="003F61D8" w:rsidRPr="005E5AC7" w:rsidRDefault="003F61D8" w:rsidP="007D3FBE">
            <w:pPr>
              <w:spacing w:before="120" w:after="120" w:line="276" w:lineRule="auto"/>
              <w:rPr>
                <w:rFonts w:ascii="Calibri Light" w:hAnsi="Calibri Light" w:cs="Calibri Light"/>
              </w:rPr>
            </w:pPr>
            <w:r w:rsidRPr="005E5AC7">
              <w:rPr>
                <w:rFonts w:ascii="Calibri Light" w:hAnsi="Calibri Light" w:cs="Calibri Light"/>
                <w:i/>
              </w:rPr>
              <w:t>Insufficient rooms available on peak exam days</w:t>
            </w:r>
          </w:p>
          <w:p w14:paraId="5875DC01" w14:textId="77777777" w:rsidR="003F61D8" w:rsidRPr="005E5AC7" w:rsidRDefault="003F61D8" w:rsidP="007D3FBE">
            <w:pPr>
              <w:spacing w:before="120" w:after="120" w:line="276" w:lineRule="auto"/>
              <w:rPr>
                <w:rFonts w:ascii="Calibri Light" w:hAnsi="Calibri Light" w:cs="Calibri Light"/>
              </w:rPr>
            </w:pPr>
            <w:r w:rsidRPr="005E5AC7">
              <w:rPr>
                <w:rFonts w:ascii="Calibri Light" w:hAnsi="Calibri Light" w:cs="Calibri Light"/>
                <w:i/>
              </w:rPr>
              <w:t>Main exam venues unavailable due to an unexpected incident at exam time</w:t>
            </w:r>
          </w:p>
        </w:tc>
      </w:tr>
      <w:tr w:rsidR="003F61D8" w:rsidRPr="005E5AC7" w14:paraId="1B04D51E"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235827" w14:textId="77777777" w:rsidR="009F3D9F" w:rsidRPr="005E5AC7" w:rsidRDefault="009F3D9F" w:rsidP="009F3D9F">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u w:val="single"/>
              </w:rPr>
              <w:t>Centre actions to mitigate the impact of the disruption</w:t>
            </w:r>
          </w:p>
          <w:p w14:paraId="71793844" w14:textId="77777777" w:rsidR="00C33E3F" w:rsidRPr="005E5AC7" w:rsidRDefault="00C33E3F" w:rsidP="00CE5CB7">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College aims for all exams to be sat on the LIPA Sixth Form College premises.</w:t>
            </w:r>
          </w:p>
          <w:p w14:paraId="64E1BFB5" w14:textId="498E8A8F" w:rsidR="00C57056" w:rsidRPr="005E5AC7" w:rsidRDefault="00C57056" w:rsidP="00CE5CB7">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If there were an issue with rooming at short notice, SLT would meet </w:t>
            </w:r>
            <w:proofErr w:type="gramStart"/>
            <w:r w:rsidRPr="005E5AC7">
              <w:rPr>
                <w:rFonts w:ascii="Calibri Light" w:hAnsi="Calibri Light" w:cs="Calibri Light"/>
              </w:rPr>
              <w:t>in order to</w:t>
            </w:r>
            <w:proofErr w:type="gramEnd"/>
            <w:r w:rsidRPr="005E5AC7">
              <w:rPr>
                <w:rFonts w:ascii="Calibri Light" w:hAnsi="Calibri Light" w:cs="Calibri Light"/>
              </w:rPr>
              <w:t xml:space="preserve"> fix an appropriate contingency plan. The following options would be considered</w:t>
            </w:r>
            <w:r w:rsidR="00806461" w:rsidRPr="005E5AC7">
              <w:rPr>
                <w:rFonts w:ascii="Calibri Light" w:hAnsi="Calibri Light" w:cs="Calibri Light"/>
              </w:rPr>
              <w:t xml:space="preserve"> as potential alternative locations:</w:t>
            </w:r>
          </w:p>
          <w:p w14:paraId="7B12DAD8" w14:textId="14E4F195" w:rsidR="003F61D8" w:rsidRPr="005E5AC7" w:rsidRDefault="005D7DBE" w:rsidP="00806461">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Blackburne House, Hope St</w:t>
            </w:r>
            <w:r w:rsidR="00582319" w:rsidRPr="005E5AC7">
              <w:rPr>
                <w:rFonts w:ascii="Calibri Light" w:hAnsi="Calibri Light" w:cs="Calibri Light"/>
              </w:rPr>
              <w:t xml:space="preserve"> (w</w:t>
            </w:r>
            <w:r w:rsidR="005B1509" w:rsidRPr="005E5AC7">
              <w:rPr>
                <w:rFonts w:ascii="Calibri Light" w:hAnsi="Calibri Light" w:cs="Calibri Light"/>
              </w:rPr>
              <w:t xml:space="preserve">e have used this </w:t>
            </w:r>
            <w:r w:rsidR="0056668D" w:rsidRPr="005E5AC7">
              <w:rPr>
                <w:rFonts w:ascii="Calibri Light" w:hAnsi="Calibri Light" w:cs="Calibri Light"/>
              </w:rPr>
              <w:t xml:space="preserve">venue </w:t>
            </w:r>
            <w:r w:rsidR="005B1509" w:rsidRPr="005E5AC7">
              <w:rPr>
                <w:rFonts w:ascii="Calibri Light" w:hAnsi="Calibri Light" w:cs="Calibri Light"/>
              </w:rPr>
              <w:t>on occasion in the pas</w:t>
            </w:r>
            <w:r w:rsidR="00582319" w:rsidRPr="005E5AC7">
              <w:rPr>
                <w:rFonts w:ascii="Calibri Light" w:hAnsi="Calibri Light" w:cs="Calibri Light"/>
              </w:rPr>
              <w:t>t)</w:t>
            </w:r>
          </w:p>
          <w:p w14:paraId="5B89B17D" w14:textId="77777777" w:rsidR="005B1509" w:rsidRPr="005E5AC7" w:rsidRDefault="005B1509" w:rsidP="00806461">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LIPA university</w:t>
            </w:r>
          </w:p>
          <w:p w14:paraId="023B62DB" w14:textId="77777777" w:rsidR="005B1509" w:rsidRPr="005E5AC7" w:rsidRDefault="005B1509" w:rsidP="00806461">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LIPA Sixth Form College</w:t>
            </w:r>
          </w:p>
          <w:p w14:paraId="29F52BED" w14:textId="77777777" w:rsidR="005B1509" w:rsidRPr="005E5AC7" w:rsidRDefault="005B1509" w:rsidP="00806461">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LIPA Primary School</w:t>
            </w:r>
          </w:p>
          <w:p w14:paraId="17F6D6F0" w14:textId="77777777" w:rsidR="005B1509" w:rsidRPr="005E5AC7" w:rsidRDefault="005B1509" w:rsidP="00806461">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Liverpool Cathedral</w:t>
            </w:r>
          </w:p>
          <w:p w14:paraId="5720A91E" w14:textId="464BD781" w:rsidR="00582319" w:rsidRPr="005E5AC7" w:rsidRDefault="00582319" w:rsidP="00582319">
            <w:pPr>
              <w:autoSpaceDE w:val="0"/>
              <w:autoSpaceDN w:val="0"/>
              <w:adjustRightInd w:val="0"/>
              <w:spacing w:before="120" w:after="120" w:line="276" w:lineRule="auto"/>
              <w:rPr>
                <w:rFonts w:ascii="Calibri Light" w:hAnsi="Calibri Light" w:cs="Calibri Light"/>
              </w:rPr>
            </w:pPr>
            <w:proofErr w:type="gramStart"/>
            <w:r w:rsidRPr="005E5AC7">
              <w:rPr>
                <w:rFonts w:ascii="Calibri Light" w:hAnsi="Calibri Light" w:cs="Calibri Light"/>
              </w:rPr>
              <w:t>All of</w:t>
            </w:r>
            <w:proofErr w:type="gramEnd"/>
            <w:r w:rsidRPr="005E5AC7">
              <w:rPr>
                <w:rFonts w:ascii="Calibri Light" w:hAnsi="Calibri Light" w:cs="Calibri Light"/>
              </w:rPr>
              <w:t xml:space="preserve"> the above locations are within 0.2km of the college.</w:t>
            </w:r>
          </w:p>
        </w:tc>
      </w:tr>
    </w:tbl>
    <w:p w14:paraId="3BCDFD38" w14:textId="77777777" w:rsidR="00582319" w:rsidRPr="005E5AC7" w:rsidRDefault="00582319" w:rsidP="00582319">
      <w:pPr>
        <w:pStyle w:val="Heading3"/>
        <w:spacing w:before="120" w:after="120"/>
        <w:ind w:left="720"/>
        <w:rPr>
          <w:rFonts w:ascii="Calibri Light" w:hAnsi="Calibri Light" w:cs="Calibri Light"/>
          <w:highlight w:val="yellow"/>
        </w:rPr>
      </w:pPr>
      <w:bookmarkStart w:id="26" w:name="_Toc132021342"/>
      <w:bookmarkStart w:id="27" w:name="_Toc404764993"/>
      <w:bookmarkStart w:id="28" w:name="_Toc85451811"/>
    </w:p>
    <w:p w14:paraId="18D7EA39" w14:textId="38F2204D" w:rsidR="001A5555" w:rsidRPr="005E5AC7" w:rsidRDefault="001A5555" w:rsidP="001A5555">
      <w:pPr>
        <w:pStyle w:val="Heading3"/>
        <w:numPr>
          <w:ilvl w:val="0"/>
          <w:numId w:val="1"/>
        </w:numPr>
        <w:spacing w:before="120" w:after="120"/>
        <w:rPr>
          <w:rFonts w:ascii="Calibri Light" w:hAnsi="Calibri Light" w:cs="Calibri Light"/>
        </w:rPr>
      </w:pPr>
      <w:r w:rsidRPr="005E5AC7">
        <w:rPr>
          <w:rFonts w:ascii="Calibri Light" w:hAnsi="Calibri Light" w:cs="Calibri Light"/>
        </w:rPr>
        <w:t>Cyber-attack</w:t>
      </w:r>
      <w:bookmarkEnd w:id="26"/>
    </w:p>
    <w:tbl>
      <w:tblPr>
        <w:tblStyle w:val="TableGrid"/>
        <w:tblW w:w="10910" w:type="dxa"/>
        <w:tblLook w:val="04A0" w:firstRow="1" w:lastRow="0" w:firstColumn="1" w:lastColumn="0" w:noHBand="0" w:noVBand="1"/>
      </w:tblPr>
      <w:tblGrid>
        <w:gridCol w:w="10910"/>
      </w:tblGrid>
      <w:tr w:rsidR="001A5555" w:rsidRPr="005E5AC7" w14:paraId="68891A51" w14:textId="77777777" w:rsidTr="00223074">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413B04" w14:textId="77777777" w:rsidR="001A5555" w:rsidRPr="005E5AC7" w:rsidRDefault="001A5555" w:rsidP="00223074">
            <w:pPr>
              <w:autoSpaceDE w:val="0"/>
              <w:autoSpaceDN w:val="0"/>
              <w:adjustRightInd w:val="0"/>
              <w:spacing w:before="120" w:after="120"/>
              <w:rPr>
                <w:rFonts w:ascii="Calibri Light" w:hAnsi="Calibri Light" w:cs="Calibri Light"/>
                <w:u w:val="single"/>
              </w:rPr>
            </w:pPr>
            <w:r w:rsidRPr="005E5AC7">
              <w:rPr>
                <w:rFonts w:ascii="Calibri Light" w:hAnsi="Calibri Light" w:cs="Calibri Light"/>
                <w:u w:val="single"/>
              </w:rPr>
              <w:t>Criteria for implementation of the plan</w:t>
            </w:r>
          </w:p>
          <w:p w14:paraId="1781C5AC" w14:textId="77777777" w:rsidR="001A5555" w:rsidRPr="005E5AC7" w:rsidRDefault="001A5555" w:rsidP="00223074">
            <w:pPr>
              <w:spacing w:before="120" w:after="120"/>
              <w:rPr>
                <w:rFonts w:ascii="Calibri Light" w:hAnsi="Calibri Light" w:cs="Calibri Light"/>
                <w:i/>
              </w:rPr>
            </w:pPr>
            <w:r w:rsidRPr="005E5AC7">
              <w:rPr>
                <w:rFonts w:ascii="Calibri Light" w:hAnsi="Calibri Light" w:cs="Calibri Light"/>
                <w:i/>
              </w:rPr>
              <w:t>Where a cyber-attack may compromise any aspect of delivery</w:t>
            </w:r>
          </w:p>
        </w:tc>
      </w:tr>
      <w:tr w:rsidR="001A5555" w:rsidRPr="005E5AC7" w14:paraId="2648DC20" w14:textId="77777777" w:rsidTr="00223074">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C39686" w14:textId="77777777" w:rsidR="001A5555" w:rsidRPr="005E5AC7" w:rsidRDefault="001A5555" w:rsidP="00223074">
            <w:pPr>
              <w:autoSpaceDE w:val="0"/>
              <w:autoSpaceDN w:val="0"/>
              <w:adjustRightInd w:val="0"/>
              <w:spacing w:before="120" w:after="120"/>
              <w:rPr>
                <w:rFonts w:ascii="Calibri Light" w:hAnsi="Calibri Light" w:cs="Calibri Light"/>
                <w:u w:val="single"/>
              </w:rPr>
            </w:pPr>
            <w:r w:rsidRPr="005E5AC7">
              <w:rPr>
                <w:rFonts w:ascii="Calibri Light" w:hAnsi="Calibri Light" w:cs="Calibri Light"/>
                <w:u w:val="single"/>
              </w:rPr>
              <w:t>Centre actions to mitigate the impact of the disruption</w:t>
            </w:r>
          </w:p>
          <w:p w14:paraId="699635A5" w14:textId="3DA71A99" w:rsidR="0066242E" w:rsidRPr="005E5AC7" w:rsidRDefault="00D24948" w:rsidP="0066242E">
            <w:pPr>
              <w:pStyle w:val="Default"/>
              <w:numPr>
                <w:ilvl w:val="0"/>
                <w:numId w:val="34"/>
              </w:numPr>
              <w:rPr>
                <w:rFonts w:ascii="Calibri Light" w:hAnsi="Calibri Light" w:cs="Calibri Light"/>
                <w:sz w:val="22"/>
                <w:szCs w:val="22"/>
              </w:rPr>
            </w:pPr>
            <w:r w:rsidRPr="005E5AC7">
              <w:rPr>
                <w:rFonts w:ascii="Calibri Light" w:hAnsi="Calibri Light" w:cs="Calibri Light"/>
                <w:sz w:val="22"/>
                <w:szCs w:val="22"/>
              </w:rPr>
              <w:t xml:space="preserve">In the event of any </w:t>
            </w:r>
            <w:proofErr w:type="spellStart"/>
            <w:r w:rsidRPr="005E5AC7">
              <w:rPr>
                <w:rFonts w:ascii="Calibri Light" w:hAnsi="Calibri Light" w:cs="Calibri Light"/>
                <w:sz w:val="22"/>
                <w:szCs w:val="22"/>
              </w:rPr>
              <w:t>cyber attack</w:t>
            </w:r>
            <w:proofErr w:type="spellEnd"/>
            <w:r w:rsidRPr="005E5AC7">
              <w:rPr>
                <w:rFonts w:ascii="Calibri Light" w:hAnsi="Calibri Light" w:cs="Calibri Light"/>
                <w:sz w:val="22"/>
                <w:szCs w:val="22"/>
              </w:rPr>
              <w:t xml:space="preserve"> in college, our IT Technician will contact</w:t>
            </w:r>
            <w:r w:rsidR="00FB2719" w:rsidRPr="005E5AC7">
              <w:rPr>
                <w:rFonts w:ascii="Calibri Light" w:hAnsi="Calibri Light" w:cs="Calibri Light"/>
                <w:sz w:val="22"/>
                <w:szCs w:val="22"/>
              </w:rPr>
              <w:t xml:space="preserve"> his line manager,</w:t>
            </w:r>
            <w:r w:rsidRPr="005E5AC7">
              <w:rPr>
                <w:rFonts w:ascii="Calibri Light" w:hAnsi="Calibri Light" w:cs="Calibri Light"/>
                <w:sz w:val="22"/>
                <w:szCs w:val="22"/>
              </w:rPr>
              <w:t xml:space="preserve"> Victoria Smith, one of the two </w:t>
            </w:r>
            <w:r w:rsidR="00FB2719" w:rsidRPr="005E5AC7">
              <w:rPr>
                <w:rFonts w:ascii="Calibri Light" w:hAnsi="Calibri Light" w:cs="Calibri Light"/>
                <w:sz w:val="22"/>
                <w:szCs w:val="22"/>
              </w:rPr>
              <w:t>senior leaders in college who has good working knowledge of the examination system.</w:t>
            </w:r>
          </w:p>
          <w:p w14:paraId="08A1F8A5" w14:textId="77777777" w:rsidR="00B90B93" w:rsidRPr="005E5AC7" w:rsidRDefault="00B90B93" w:rsidP="00B90B93">
            <w:pPr>
              <w:pStyle w:val="Default"/>
              <w:ind w:left="720"/>
              <w:rPr>
                <w:rFonts w:ascii="Calibri Light" w:hAnsi="Calibri Light" w:cs="Calibri Light"/>
                <w:sz w:val="22"/>
                <w:szCs w:val="22"/>
              </w:rPr>
            </w:pPr>
          </w:p>
          <w:p w14:paraId="15DEB735" w14:textId="701D60D5" w:rsidR="00B67CC2" w:rsidRPr="005E5AC7" w:rsidRDefault="00FB2719" w:rsidP="00B90B93">
            <w:pPr>
              <w:pStyle w:val="Default"/>
              <w:numPr>
                <w:ilvl w:val="0"/>
                <w:numId w:val="34"/>
              </w:numPr>
              <w:rPr>
                <w:rFonts w:ascii="Calibri Light" w:hAnsi="Calibri Light" w:cs="Calibri Light"/>
                <w:sz w:val="22"/>
                <w:szCs w:val="22"/>
              </w:rPr>
            </w:pPr>
            <w:r w:rsidRPr="005E5AC7">
              <w:rPr>
                <w:rFonts w:ascii="Calibri Light" w:hAnsi="Calibri Light" w:cs="Calibri Light"/>
                <w:sz w:val="22"/>
                <w:szCs w:val="22"/>
              </w:rPr>
              <w:t xml:space="preserve">Victoria </w:t>
            </w:r>
            <w:r w:rsidR="00B90CE7" w:rsidRPr="005E5AC7">
              <w:rPr>
                <w:rFonts w:ascii="Calibri Light" w:hAnsi="Calibri Light" w:cs="Calibri Light"/>
                <w:sz w:val="22"/>
                <w:szCs w:val="22"/>
              </w:rPr>
              <w:t>Smith will communicate this information</w:t>
            </w:r>
            <w:r w:rsidR="00974D14" w:rsidRPr="005E5AC7">
              <w:rPr>
                <w:rFonts w:ascii="Calibri Light" w:hAnsi="Calibri Light" w:cs="Calibri Light"/>
                <w:sz w:val="22"/>
                <w:szCs w:val="22"/>
              </w:rPr>
              <w:t xml:space="preserve"> immediately</w:t>
            </w:r>
            <w:r w:rsidR="00B90CE7" w:rsidRPr="005E5AC7">
              <w:rPr>
                <w:rFonts w:ascii="Calibri Light" w:hAnsi="Calibri Light" w:cs="Calibri Light"/>
                <w:sz w:val="22"/>
                <w:szCs w:val="22"/>
              </w:rPr>
              <w:t xml:space="preserve"> to Jo Beesley, the examinations officer, and the rest of the SLT team</w:t>
            </w:r>
            <w:r w:rsidR="002F7ECF" w:rsidRPr="005E5AC7">
              <w:rPr>
                <w:rFonts w:ascii="Calibri Light" w:hAnsi="Calibri Light" w:cs="Calibri Light"/>
                <w:sz w:val="22"/>
                <w:szCs w:val="22"/>
              </w:rPr>
              <w:t>.</w:t>
            </w:r>
            <w:r w:rsidR="00B90B93" w:rsidRPr="005E5AC7">
              <w:rPr>
                <w:rFonts w:ascii="Calibri Light" w:hAnsi="Calibri Light" w:cs="Calibri Light"/>
                <w:sz w:val="22"/>
                <w:szCs w:val="22"/>
              </w:rPr>
              <w:t xml:space="preserve"> </w:t>
            </w:r>
            <w:r w:rsidR="002F7ECF" w:rsidRPr="005E5AC7">
              <w:rPr>
                <w:rFonts w:ascii="Calibri Light" w:hAnsi="Calibri Light" w:cs="Calibri Light"/>
                <w:sz w:val="22"/>
                <w:szCs w:val="22"/>
              </w:rPr>
              <w:t xml:space="preserve">Jo Beesley will </w:t>
            </w:r>
            <w:r w:rsidR="00A248BF" w:rsidRPr="005E5AC7">
              <w:rPr>
                <w:rFonts w:ascii="Calibri Light" w:hAnsi="Calibri Light" w:cs="Calibri Light"/>
                <w:sz w:val="22"/>
                <w:szCs w:val="22"/>
              </w:rPr>
              <w:t xml:space="preserve">make immediate contact with </w:t>
            </w:r>
            <w:r w:rsidR="002F7ECF" w:rsidRPr="005E5AC7">
              <w:rPr>
                <w:rFonts w:ascii="Calibri Light" w:hAnsi="Calibri Light" w:cs="Calibri Light"/>
                <w:sz w:val="22"/>
                <w:szCs w:val="22"/>
              </w:rPr>
              <w:t>the awarding body to seek further guidance</w:t>
            </w:r>
            <w:r w:rsidR="00D50928" w:rsidRPr="005E5AC7">
              <w:rPr>
                <w:rFonts w:ascii="Calibri Light" w:hAnsi="Calibri Light" w:cs="Calibri Light"/>
                <w:sz w:val="22"/>
                <w:szCs w:val="22"/>
              </w:rPr>
              <w:t xml:space="preserve"> and support.</w:t>
            </w:r>
          </w:p>
          <w:p w14:paraId="1FF2FACA" w14:textId="77777777" w:rsidR="00A248BF" w:rsidRPr="005E5AC7" w:rsidRDefault="00A248BF" w:rsidP="00A248BF">
            <w:pPr>
              <w:pStyle w:val="ListParagraph"/>
              <w:rPr>
                <w:rFonts w:ascii="Calibri Light" w:hAnsi="Calibri Light" w:cs="Calibri Light"/>
              </w:rPr>
            </w:pPr>
          </w:p>
          <w:p w14:paraId="298072A2" w14:textId="77777777" w:rsidR="001A5555" w:rsidRPr="005E5AC7" w:rsidRDefault="00B67CC2" w:rsidP="00B67CC2">
            <w:pPr>
              <w:pStyle w:val="ListParagraph"/>
              <w:numPr>
                <w:ilvl w:val="0"/>
                <w:numId w:val="6"/>
              </w:numPr>
              <w:autoSpaceDE w:val="0"/>
              <w:autoSpaceDN w:val="0"/>
              <w:adjustRightInd w:val="0"/>
              <w:spacing w:before="120" w:after="120"/>
              <w:rPr>
                <w:rFonts w:ascii="Calibri Light" w:hAnsi="Calibri Light" w:cs="Calibri Light"/>
                <w:u w:val="single"/>
              </w:rPr>
            </w:pPr>
            <w:r w:rsidRPr="005E5AC7">
              <w:rPr>
                <w:rFonts w:ascii="Calibri Light" w:hAnsi="Calibri Light" w:cs="Calibri Light"/>
              </w:rPr>
              <w:t xml:space="preserve">Senior </w:t>
            </w:r>
            <w:r w:rsidR="00B90B93" w:rsidRPr="005E5AC7">
              <w:rPr>
                <w:rFonts w:ascii="Calibri Light" w:hAnsi="Calibri Light" w:cs="Calibri Light"/>
              </w:rPr>
              <w:t>l</w:t>
            </w:r>
            <w:r w:rsidRPr="005E5AC7">
              <w:rPr>
                <w:rFonts w:ascii="Calibri Light" w:hAnsi="Calibri Light" w:cs="Calibri Light"/>
              </w:rPr>
              <w:t>eaders will monitor the situation and take any action required as directed by t</w:t>
            </w:r>
            <w:r w:rsidR="00B90B93" w:rsidRPr="005E5AC7">
              <w:rPr>
                <w:rFonts w:ascii="Calibri Light" w:hAnsi="Calibri Light" w:cs="Calibri Light"/>
              </w:rPr>
              <w:t>he awarding bodies.</w:t>
            </w:r>
          </w:p>
          <w:p w14:paraId="71B41DDD" w14:textId="77777777" w:rsidR="00D50928" w:rsidRPr="005E5AC7" w:rsidRDefault="00D50928" w:rsidP="00D50928">
            <w:pPr>
              <w:pStyle w:val="ListParagraph"/>
              <w:autoSpaceDE w:val="0"/>
              <w:autoSpaceDN w:val="0"/>
              <w:adjustRightInd w:val="0"/>
              <w:spacing w:before="120" w:after="120"/>
              <w:rPr>
                <w:rFonts w:ascii="Calibri Light" w:hAnsi="Calibri Light" w:cs="Calibri Light"/>
                <w:u w:val="single"/>
              </w:rPr>
            </w:pPr>
          </w:p>
          <w:p w14:paraId="1C1142C1" w14:textId="663832A6" w:rsidR="00CF523F" w:rsidRPr="005E5AC7" w:rsidRDefault="00CF523F" w:rsidP="00D50928">
            <w:pPr>
              <w:pStyle w:val="ListParagraph"/>
              <w:numPr>
                <w:ilvl w:val="0"/>
                <w:numId w:val="6"/>
              </w:numPr>
              <w:rPr>
                <w:rFonts w:ascii="Calibri Light" w:hAnsi="Calibri Light" w:cs="Calibri Light"/>
              </w:rPr>
            </w:pPr>
            <w:r w:rsidRPr="005E5AC7">
              <w:rPr>
                <w:rFonts w:ascii="Calibri Light" w:hAnsi="Calibri Light" w:cs="Calibri Light"/>
              </w:rPr>
              <w:t>Back</w:t>
            </w:r>
            <w:r w:rsidR="00D50928" w:rsidRPr="005E5AC7">
              <w:rPr>
                <w:rFonts w:ascii="Calibri Light" w:hAnsi="Calibri Light" w:cs="Calibri Light"/>
              </w:rPr>
              <w:t>-</w:t>
            </w:r>
            <w:r w:rsidRPr="005E5AC7">
              <w:rPr>
                <w:rFonts w:ascii="Calibri Light" w:hAnsi="Calibri Light" w:cs="Calibri Light"/>
              </w:rPr>
              <w:t>ups are taken daily of the MIS and the data is stored offline</w:t>
            </w:r>
            <w:r w:rsidR="00D50928" w:rsidRPr="005E5AC7">
              <w:rPr>
                <w:rFonts w:ascii="Calibri Light" w:hAnsi="Calibri Light" w:cs="Calibri Light"/>
              </w:rPr>
              <w:t>.</w:t>
            </w:r>
          </w:p>
          <w:p w14:paraId="5D3A9E15" w14:textId="35E33B43" w:rsidR="00CF523F" w:rsidRPr="005E5AC7" w:rsidRDefault="00CF523F" w:rsidP="00D50928">
            <w:pPr>
              <w:pStyle w:val="ListParagraph"/>
              <w:numPr>
                <w:ilvl w:val="0"/>
                <w:numId w:val="6"/>
              </w:numPr>
              <w:rPr>
                <w:rFonts w:ascii="Calibri Light" w:hAnsi="Calibri Light" w:cs="Calibri Light"/>
              </w:rPr>
            </w:pPr>
            <w:r w:rsidRPr="005E5AC7">
              <w:rPr>
                <w:rFonts w:ascii="Calibri Light" w:hAnsi="Calibri Light" w:cs="Calibri Light"/>
              </w:rPr>
              <w:t>The systems for restoring the data are reliable and robust</w:t>
            </w:r>
            <w:r w:rsidR="00D50928" w:rsidRPr="005E5AC7">
              <w:rPr>
                <w:rFonts w:ascii="Calibri Light" w:hAnsi="Calibri Light" w:cs="Calibri Light"/>
              </w:rPr>
              <w:t>.</w:t>
            </w:r>
          </w:p>
          <w:p w14:paraId="2CCF7FC5" w14:textId="39F5310D" w:rsidR="00CF523F" w:rsidRPr="005E5AC7" w:rsidRDefault="00CF523F" w:rsidP="00D50928">
            <w:pPr>
              <w:pStyle w:val="ListParagraph"/>
              <w:numPr>
                <w:ilvl w:val="0"/>
                <w:numId w:val="6"/>
              </w:numPr>
              <w:rPr>
                <w:rFonts w:ascii="Calibri Light" w:hAnsi="Calibri Light" w:cs="Calibri Light"/>
              </w:rPr>
            </w:pPr>
            <w:r w:rsidRPr="005E5AC7">
              <w:rPr>
                <w:rFonts w:ascii="Calibri Light" w:hAnsi="Calibri Light" w:cs="Calibri Light"/>
              </w:rPr>
              <w:t xml:space="preserve">The school will </w:t>
            </w:r>
            <w:r w:rsidR="00BD5603" w:rsidRPr="005E5AC7">
              <w:rPr>
                <w:rFonts w:ascii="Calibri Light" w:hAnsi="Calibri Light" w:cs="Calibri Light"/>
              </w:rPr>
              <w:t>contact</w:t>
            </w:r>
            <w:r w:rsidRPr="005E5AC7">
              <w:rPr>
                <w:rFonts w:ascii="Calibri Light" w:hAnsi="Calibri Light" w:cs="Calibri Light"/>
              </w:rPr>
              <w:t xml:space="preserve"> the police and Action Fraud</w:t>
            </w:r>
            <w:r w:rsidR="00D50928" w:rsidRPr="005E5AC7">
              <w:rPr>
                <w:rFonts w:ascii="Calibri Light" w:hAnsi="Calibri Light" w:cs="Calibri Light"/>
              </w:rPr>
              <w:t>.</w:t>
            </w:r>
          </w:p>
          <w:p w14:paraId="2F6570E0" w14:textId="35CEAE41" w:rsidR="00CF523F" w:rsidRPr="005E5AC7" w:rsidRDefault="00CF523F" w:rsidP="00D50928">
            <w:pPr>
              <w:pStyle w:val="ListParagraph"/>
              <w:numPr>
                <w:ilvl w:val="0"/>
                <w:numId w:val="6"/>
              </w:numPr>
              <w:rPr>
                <w:rFonts w:ascii="Calibri Light" w:hAnsi="Calibri Light" w:cs="Calibri Light"/>
              </w:rPr>
            </w:pPr>
            <w:r w:rsidRPr="005E5AC7">
              <w:rPr>
                <w:rFonts w:ascii="Calibri Light" w:hAnsi="Calibri Light" w:cs="Calibri Light"/>
              </w:rPr>
              <w:t xml:space="preserve">The school will </w:t>
            </w:r>
            <w:r w:rsidR="00BD5603" w:rsidRPr="005E5AC7">
              <w:rPr>
                <w:rFonts w:ascii="Calibri Light" w:hAnsi="Calibri Light" w:cs="Calibri Light"/>
              </w:rPr>
              <w:t>contact</w:t>
            </w:r>
            <w:r w:rsidRPr="005E5AC7">
              <w:rPr>
                <w:rFonts w:ascii="Calibri Light" w:hAnsi="Calibri Light" w:cs="Calibri Light"/>
              </w:rPr>
              <w:t xml:space="preserve"> the National Cyber Security Centre (NCSC)</w:t>
            </w:r>
            <w:r w:rsidR="00D50928" w:rsidRPr="005E5AC7">
              <w:rPr>
                <w:rFonts w:ascii="Calibri Light" w:hAnsi="Calibri Light" w:cs="Calibri Light"/>
              </w:rPr>
              <w:t>.</w:t>
            </w:r>
          </w:p>
          <w:p w14:paraId="6072919B" w14:textId="6DC20E10" w:rsidR="003F7BDE" w:rsidRPr="005E5AC7" w:rsidRDefault="00CF523F" w:rsidP="00D50928">
            <w:pPr>
              <w:pStyle w:val="ListParagraph"/>
              <w:numPr>
                <w:ilvl w:val="0"/>
                <w:numId w:val="6"/>
              </w:numPr>
              <w:rPr>
                <w:rFonts w:ascii="Calibri Light" w:hAnsi="Calibri Light" w:cs="Calibri Light"/>
              </w:rPr>
            </w:pPr>
            <w:r w:rsidRPr="005E5AC7">
              <w:rPr>
                <w:rFonts w:ascii="Calibri Light" w:hAnsi="Calibri Light" w:cs="Calibri Light"/>
              </w:rPr>
              <w:t>The school will inform the Department for Education</w:t>
            </w:r>
            <w:r w:rsidR="00D50928" w:rsidRPr="005E5AC7">
              <w:rPr>
                <w:rFonts w:ascii="Calibri Light" w:hAnsi="Calibri Light" w:cs="Calibri Light"/>
              </w:rPr>
              <w:t>.</w:t>
            </w:r>
          </w:p>
        </w:tc>
      </w:tr>
    </w:tbl>
    <w:p w14:paraId="07490F2D" w14:textId="77777777" w:rsidR="001A5555" w:rsidRPr="005E5AC7" w:rsidRDefault="001A5555" w:rsidP="005D129A">
      <w:pPr>
        <w:pStyle w:val="Heading3"/>
        <w:spacing w:before="120" w:after="120" w:line="276" w:lineRule="auto"/>
        <w:rPr>
          <w:rFonts w:ascii="Calibri Light" w:hAnsi="Calibri Light" w:cs="Calibri Light"/>
        </w:rPr>
      </w:pPr>
    </w:p>
    <w:p w14:paraId="2370A4FC" w14:textId="5B05C450"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r w:rsidRPr="005E5AC7">
        <w:rPr>
          <w:rFonts w:ascii="Calibri Light" w:hAnsi="Calibri Light" w:cs="Calibri Light"/>
        </w:rPr>
        <w:t>Failure of IT systems</w:t>
      </w:r>
      <w:bookmarkEnd w:id="27"/>
      <w:bookmarkEnd w:id="28"/>
    </w:p>
    <w:tbl>
      <w:tblPr>
        <w:tblStyle w:val="TableGrid"/>
        <w:tblW w:w="10910" w:type="dxa"/>
        <w:tblLook w:val="04A0" w:firstRow="1" w:lastRow="0" w:firstColumn="1" w:lastColumn="0" w:noHBand="0" w:noVBand="1"/>
      </w:tblPr>
      <w:tblGrid>
        <w:gridCol w:w="10910"/>
      </w:tblGrid>
      <w:tr w:rsidR="003F61D8" w:rsidRPr="005E5AC7" w14:paraId="59EE500B"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761D28"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5549578E" w14:textId="77777777" w:rsidR="003F61D8" w:rsidRPr="005E5AC7" w:rsidRDefault="003F61D8" w:rsidP="007D3FBE">
            <w:pPr>
              <w:spacing w:before="120" w:after="120" w:line="276" w:lineRule="auto"/>
              <w:rPr>
                <w:rFonts w:ascii="Calibri Light" w:hAnsi="Calibri Light" w:cs="Calibri Light"/>
                <w:i/>
              </w:rPr>
            </w:pPr>
            <w:r w:rsidRPr="005E5AC7">
              <w:rPr>
                <w:rFonts w:ascii="Calibri Light" w:hAnsi="Calibri Light" w:cs="Calibri Light"/>
                <w:i/>
              </w:rPr>
              <w:t>MIS system failure at final entry deadline</w:t>
            </w:r>
          </w:p>
          <w:p w14:paraId="79B0BC1F" w14:textId="77777777" w:rsidR="003F61D8" w:rsidRPr="005E5AC7" w:rsidRDefault="003F61D8" w:rsidP="007D3FBE">
            <w:pPr>
              <w:spacing w:before="120" w:after="120" w:line="276" w:lineRule="auto"/>
              <w:rPr>
                <w:rFonts w:ascii="Calibri Light" w:hAnsi="Calibri Light" w:cs="Calibri Light"/>
                <w:i/>
              </w:rPr>
            </w:pPr>
            <w:r w:rsidRPr="005E5AC7">
              <w:rPr>
                <w:rFonts w:ascii="Calibri Light" w:hAnsi="Calibri Light" w:cs="Calibri Light"/>
                <w:i/>
              </w:rPr>
              <w:t>MIS system failure during exams preparation</w:t>
            </w:r>
          </w:p>
          <w:p w14:paraId="61117A96" w14:textId="77F03427" w:rsidR="00AB4443" w:rsidRPr="005E5AC7" w:rsidRDefault="003F61D8" w:rsidP="00AB4443">
            <w:pPr>
              <w:spacing w:before="120" w:after="120" w:line="276" w:lineRule="auto"/>
              <w:rPr>
                <w:rFonts w:ascii="Calibri Light" w:hAnsi="Calibri Light" w:cs="Calibri Light"/>
                <w:i/>
              </w:rPr>
            </w:pPr>
            <w:r w:rsidRPr="005E5AC7">
              <w:rPr>
                <w:rFonts w:ascii="Calibri Light" w:hAnsi="Calibri Light" w:cs="Calibri Light"/>
                <w:i/>
              </w:rPr>
              <w:t>MIS system failure at results release time</w:t>
            </w:r>
          </w:p>
          <w:p w14:paraId="0C2DF3CA" w14:textId="7698A948" w:rsidR="00AB4443" w:rsidRPr="005E5AC7" w:rsidRDefault="00AB4443" w:rsidP="00AB4443">
            <w:pPr>
              <w:spacing w:before="120" w:after="120" w:line="276" w:lineRule="auto"/>
              <w:rPr>
                <w:rFonts w:ascii="Calibri Light" w:hAnsi="Calibri Light" w:cs="Calibri Light"/>
                <w:i/>
              </w:rPr>
            </w:pPr>
            <w:r w:rsidRPr="005E5AC7">
              <w:rPr>
                <w:rFonts w:ascii="Calibri Light" w:hAnsi="Calibri Light" w:cs="Calibri Light"/>
                <w:i/>
              </w:rPr>
              <w:t>Power outage immediately prior to or during an on-screen test</w:t>
            </w:r>
          </w:p>
        </w:tc>
      </w:tr>
      <w:tr w:rsidR="003F61D8" w:rsidRPr="005E5AC7" w14:paraId="747006B1"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6D217" w14:textId="77777777" w:rsidR="009F3D9F" w:rsidRPr="005E5AC7" w:rsidRDefault="009F3D9F" w:rsidP="009F3D9F">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u w:val="single"/>
              </w:rPr>
              <w:t>Centre actions to mitigate the impact of the disruption</w:t>
            </w:r>
          </w:p>
          <w:p w14:paraId="56AE82BB" w14:textId="6F969498" w:rsidR="00E232BD" w:rsidRPr="005E5AC7" w:rsidRDefault="00E232BD" w:rsidP="00C37ACB">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All student data is added to EDEXCEL ONLINE a</w:t>
            </w:r>
            <w:r w:rsidR="00C37ACB" w:rsidRPr="005E5AC7">
              <w:rPr>
                <w:rFonts w:ascii="Calibri Light" w:hAnsi="Calibri Light" w:cs="Calibri Light"/>
              </w:rPr>
              <w:t>t the earliest opportunity after stude</w:t>
            </w:r>
            <w:r w:rsidRPr="005E5AC7">
              <w:rPr>
                <w:rFonts w:ascii="Calibri Light" w:hAnsi="Calibri Light" w:cs="Calibri Light"/>
              </w:rPr>
              <w:t>nts are enrolled in September</w:t>
            </w:r>
            <w:r w:rsidR="00AA1705" w:rsidRPr="005E5AC7">
              <w:rPr>
                <w:rFonts w:ascii="Calibri Light" w:hAnsi="Calibri Light" w:cs="Calibri Light"/>
              </w:rPr>
              <w:t xml:space="preserve"> each year</w:t>
            </w:r>
            <w:r w:rsidRPr="005E5AC7">
              <w:rPr>
                <w:rFonts w:ascii="Calibri Light" w:hAnsi="Calibri Light" w:cs="Calibri Light"/>
              </w:rPr>
              <w:t>.</w:t>
            </w:r>
            <w:r w:rsidR="00C37ACB" w:rsidRPr="005E5AC7">
              <w:rPr>
                <w:rFonts w:ascii="Calibri Light" w:hAnsi="Calibri Light" w:cs="Calibri Light"/>
              </w:rPr>
              <w:t xml:space="preserve"> </w:t>
            </w:r>
            <w:r w:rsidR="004649CF" w:rsidRPr="005E5AC7">
              <w:rPr>
                <w:rFonts w:ascii="Calibri Light" w:hAnsi="Calibri Light" w:cs="Calibri Light"/>
              </w:rPr>
              <w:t>Therefore,</w:t>
            </w:r>
            <w:r w:rsidRPr="005E5AC7">
              <w:rPr>
                <w:rFonts w:ascii="Calibri Light" w:hAnsi="Calibri Light" w:cs="Calibri Light"/>
              </w:rPr>
              <w:t xml:space="preserve"> MIS systems would</w:t>
            </w:r>
            <w:r w:rsidR="00C37ACB" w:rsidRPr="005E5AC7">
              <w:rPr>
                <w:rFonts w:ascii="Calibri Light" w:hAnsi="Calibri Light" w:cs="Calibri Light"/>
              </w:rPr>
              <w:t xml:space="preserve"> very likely</w:t>
            </w:r>
            <w:r w:rsidRPr="005E5AC7">
              <w:rPr>
                <w:rFonts w:ascii="Calibri Light" w:hAnsi="Calibri Light" w:cs="Calibri Light"/>
              </w:rPr>
              <w:t xml:space="preserve"> not be needed in any of these instances.</w:t>
            </w:r>
          </w:p>
          <w:p w14:paraId="283E688C" w14:textId="77777777" w:rsidR="00706DAA" w:rsidRPr="005E5AC7" w:rsidRDefault="00706DAA" w:rsidP="00706DAA">
            <w:pPr>
              <w:pStyle w:val="ListParagraph"/>
              <w:autoSpaceDE w:val="0"/>
              <w:autoSpaceDN w:val="0"/>
              <w:adjustRightInd w:val="0"/>
              <w:spacing w:before="120" w:after="120" w:line="276" w:lineRule="auto"/>
              <w:rPr>
                <w:rFonts w:ascii="Calibri Light" w:hAnsi="Calibri Light" w:cs="Calibri Light"/>
              </w:rPr>
            </w:pPr>
          </w:p>
          <w:p w14:paraId="3F1617AF" w14:textId="4083782F" w:rsidR="00706DAA" w:rsidRPr="005E5AC7" w:rsidRDefault="00706DAA" w:rsidP="00706DAA">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Student </w:t>
            </w:r>
            <w:r w:rsidR="008722F3" w:rsidRPr="005E5AC7">
              <w:rPr>
                <w:rFonts w:ascii="Calibri Light" w:hAnsi="Calibri Light" w:cs="Calibri Light"/>
              </w:rPr>
              <w:t xml:space="preserve">contact details are available </w:t>
            </w:r>
            <w:r w:rsidR="001D1ABD" w:rsidRPr="005E5AC7">
              <w:rPr>
                <w:rFonts w:ascii="Calibri Light" w:hAnsi="Calibri Light" w:cs="Calibri Light"/>
              </w:rPr>
              <w:t xml:space="preserve">within our </w:t>
            </w:r>
            <w:r w:rsidR="008722F3" w:rsidRPr="005E5AC7">
              <w:rPr>
                <w:rFonts w:ascii="Calibri Light" w:hAnsi="Calibri Light" w:cs="Calibri Light"/>
              </w:rPr>
              <w:t xml:space="preserve">web-based Microsoft Office system </w:t>
            </w:r>
            <w:r w:rsidR="001D1ABD" w:rsidRPr="005E5AC7">
              <w:rPr>
                <w:rFonts w:ascii="Calibri Light" w:hAnsi="Calibri Light" w:cs="Calibri Light"/>
              </w:rPr>
              <w:t>to enable us to email students’ results on any site.</w:t>
            </w:r>
          </w:p>
          <w:p w14:paraId="2C0B8D5C" w14:textId="77777777" w:rsidR="00C37ACB" w:rsidRPr="005E5AC7" w:rsidRDefault="00C37ACB" w:rsidP="00C37ACB">
            <w:pPr>
              <w:pStyle w:val="ListParagraph"/>
              <w:autoSpaceDE w:val="0"/>
              <w:autoSpaceDN w:val="0"/>
              <w:adjustRightInd w:val="0"/>
              <w:spacing w:before="120" w:after="120" w:line="276" w:lineRule="auto"/>
              <w:rPr>
                <w:rFonts w:ascii="Calibri Light" w:hAnsi="Calibri Light" w:cs="Calibri Light"/>
              </w:rPr>
            </w:pPr>
          </w:p>
          <w:p w14:paraId="213E8F46" w14:textId="77777777" w:rsidR="00C37ACB" w:rsidRPr="005E5AC7" w:rsidRDefault="00C37ACB" w:rsidP="00C37ACB">
            <w:pPr>
              <w:pStyle w:val="ListParagraph"/>
              <w:numPr>
                <w:ilvl w:val="0"/>
                <w:numId w:val="6"/>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Paper copies of e</w:t>
            </w:r>
            <w:r w:rsidR="00E232BD" w:rsidRPr="005E5AC7">
              <w:rPr>
                <w:rFonts w:ascii="Calibri Light" w:hAnsi="Calibri Light" w:cs="Calibri Light"/>
              </w:rPr>
              <w:t xml:space="preserve">xam arrangement information </w:t>
            </w:r>
            <w:r w:rsidRPr="005E5AC7">
              <w:rPr>
                <w:rFonts w:ascii="Calibri Light" w:hAnsi="Calibri Light" w:cs="Calibri Light"/>
              </w:rPr>
              <w:t>are</w:t>
            </w:r>
            <w:r w:rsidR="00E232BD" w:rsidRPr="005E5AC7">
              <w:rPr>
                <w:rFonts w:ascii="Calibri Light" w:hAnsi="Calibri Light" w:cs="Calibri Light"/>
              </w:rPr>
              <w:t xml:space="preserve"> kept locked in cupboard in Inclusion &amp; Safeguarding Office should this be needed for reference in case of MIS failure.</w:t>
            </w:r>
            <w:r w:rsidRPr="005E5AC7">
              <w:rPr>
                <w:rFonts w:ascii="Calibri Light" w:hAnsi="Calibri Light" w:cs="Calibri Light"/>
              </w:rPr>
              <w:t xml:space="preserve"> </w:t>
            </w:r>
          </w:p>
          <w:p w14:paraId="780B2626" w14:textId="77777777" w:rsidR="001D1ABD" w:rsidRPr="005E5AC7" w:rsidRDefault="001D1ABD" w:rsidP="001D1ABD">
            <w:pPr>
              <w:pStyle w:val="ListParagraph"/>
              <w:rPr>
                <w:rFonts w:ascii="Calibri Light" w:hAnsi="Calibri Light" w:cs="Calibri Light"/>
              </w:rPr>
            </w:pPr>
          </w:p>
          <w:p w14:paraId="539774FE" w14:textId="2FCB7744" w:rsidR="001D1ABD" w:rsidRPr="005E5AC7" w:rsidRDefault="00A25123" w:rsidP="00C37ACB">
            <w:pPr>
              <w:pStyle w:val="ListParagraph"/>
              <w:numPr>
                <w:ilvl w:val="0"/>
                <w:numId w:val="6"/>
              </w:num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rPr>
              <w:t xml:space="preserve">The </w:t>
            </w:r>
            <w:r w:rsidR="002A16C2" w:rsidRPr="005E5AC7">
              <w:rPr>
                <w:rFonts w:ascii="Calibri Light" w:hAnsi="Calibri Light" w:cs="Calibri Light"/>
              </w:rPr>
              <w:t xml:space="preserve">IT technicians have a stock of exams laptops which would be able to be utilised for an exam should </w:t>
            </w:r>
            <w:r w:rsidR="003325E0" w:rsidRPr="005E5AC7">
              <w:rPr>
                <w:rFonts w:ascii="Calibri Light" w:hAnsi="Calibri Light" w:cs="Calibri Light"/>
              </w:rPr>
              <w:t xml:space="preserve">there be a power outage immediately prior to an online exam. In this instance, </w:t>
            </w:r>
            <w:r w:rsidRPr="005E5AC7">
              <w:rPr>
                <w:rFonts w:ascii="Calibri Light" w:hAnsi="Calibri Light" w:cs="Calibri Light"/>
              </w:rPr>
              <w:t xml:space="preserve">the exams officer </w:t>
            </w:r>
            <w:r w:rsidR="003325E0" w:rsidRPr="005E5AC7">
              <w:rPr>
                <w:rFonts w:ascii="Calibri Light" w:hAnsi="Calibri Light" w:cs="Calibri Light"/>
              </w:rPr>
              <w:t>would contact the awarding body to advise of the disruption and seek advice, if needed.</w:t>
            </w:r>
          </w:p>
        </w:tc>
      </w:tr>
    </w:tbl>
    <w:p w14:paraId="56A0DCFE" w14:textId="77777777" w:rsidR="00810FBA" w:rsidRPr="005E5AC7" w:rsidRDefault="00810FBA" w:rsidP="00810FBA">
      <w:pPr>
        <w:pStyle w:val="Heading3"/>
        <w:spacing w:before="120" w:after="120" w:line="276" w:lineRule="auto"/>
        <w:ind w:left="714"/>
        <w:rPr>
          <w:rFonts w:ascii="Calibri Light" w:hAnsi="Calibri Light" w:cs="Calibri Light"/>
        </w:rPr>
      </w:pPr>
      <w:bookmarkStart w:id="29" w:name="_Toc85451812"/>
      <w:bookmarkStart w:id="30" w:name="_Toc404764994"/>
    </w:p>
    <w:p w14:paraId="78D387DF" w14:textId="77777777" w:rsidR="00810FBA" w:rsidRPr="005E5AC7" w:rsidRDefault="00810FBA">
      <w:pPr>
        <w:spacing w:after="200" w:line="276" w:lineRule="auto"/>
        <w:rPr>
          <w:rFonts w:ascii="Calibri Light" w:eastAsiaTheme="majorEastAsia" w:hAnsi="Calibri Light" w:cs="Calibri Light"/>
          <w:b/>
          <w:bCs/>
        </w:rPr>
      </w:pPr>
      <w:r w:rsidRPr="005E5AC7">
        <w:rPr>
          <w:rFonts w:ascii="Calibri Light" w:hAnsi="Calibri Light" w:cs="Calibri Light"/>
        </w:rPr>
        <w:br w:type="page"/>
      </w:r>
    </w:p>
    <w:p w14:paraId="08BDAD04" w14:textId="744AE8D7"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r w:rsidRPr="005E5AC7">
        <w:rPr>
          <w:rFonts w:ascii="Calibri Light" w:hAnsi="Calibri Light" w:cs="Calibri Light"/>
        </w:rPr>
        <w:lastRenderedPageBreak/>
        <w:t>Emergency evacuation of the exam room (or centre lock down)</w:t>
      </w:r>
      <w:bookmarkEnd w:id="29"/>
    </w:p>
    <w:tbl>
      <w:tblPr>
        <w:tblStyle w:val="TableGrid"/>
        <w:tblW w:w="10910" w:type="dxa"/>
        <w:tblLook w:val="04A0" w:firstRow="1" w:lastRow="0" w:firstColumn="1" w:lastColumn="0" w:noHBand="0" w:noVBand="1"/>
      </w:tblPr>
      <w:tblGrid>
        <w:gridCol w:w="10910"/>
      </w:tblGrid>
      <w:tr w:rsidR="003F61D8" w:rsidRPr="005E5AC7" w14:paraId="2DB09FE3"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A3178A"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5ECB05F6" w14:textId="77777777" w:rsidR="003F61D8" w:rsidRPr="005E5AC7" w:rsidRDefault="003F61D8" w:rsidP="007D3FBE">
            <w:pPr>
              <w:autoSpaceDE w:val="0"/>
              <w:autoSpaceDN w:val="0"/>
              <w:adjustRightInd w:val="0"/>
              <w:spacing w:after="120" w:line="276" w:lineRule="auto"/>
              <w:rPr>
                <w:rFonts w:ascii="Calibri Light" w:hAnsi="Calibri Light" w:cs="Calibri Light"/>
                <w:i/>
              </w:rPr>
            </w:pPr>
            <w:r w:rsidRPr="005E5AC7">
              <w:rPr>
                <w:rFonts w:ascii="Calibri Light" w:hAnsi="Calibri Light" w:cs="Calibri Light"/>
                <w:i/>
              </w:rPr>
              <w:t>Whole centre evacuation (or lock down) during exam time due to serious incident resulting in exam candidates being unable to start, proceed with or complete their exams</w:t>
            </w:r>
          </w:p>
        </w:tc>
      </w:tr>
      <w:tr w:rsidR="003F61D8" w:rsidRPr="005E5AC7" w14:paraId="76EB4CC8"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681C25" w14:textId="77777777" w:rsidR="009F3D9F" w:rsidRPr="005E5AC7" w:rsidRDefault="009F3D9F" w:rsidP="009F3D9F">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 to mitigate the impact of the disruption</w:t>
            </w:r>
          </w:p>
          <w:p w14:paraId="065EF55F" w14:textId="2E9C9796" w:rsidR="00B8622C" w:rsidRPr="005E5AC7" w:rsidRDefault="00B8622C" w:rsidP="002C1D71">
            <w:pPr>
              <w:pStyle w:val="Default"/>
              <w:numPr>
                <w:ilvl w:val="0"/>
                <w:numId w:val="35"/>
              </w:numPr>
              <w:rPr>
                <w:rFonts w:ascii="Calibri Light" w:hAnsi="Calibri Light" w:cs="Calibri Light"/>
                <w:sz w:val="22"/>
                <w:szCs w:val="22"/>
              </w:rPr>
            </w:pPr>
            <w:r w:rsidRPr="005E5AC7">
              <w:rPr>
                <w:rFonts w:ascii="Calibri Light" w:hAnsi="Calibri Light" w:cs="Calibri Light"/>
                <w:sz w:val="22"/>
                <w:szCs w:val="22"/>
              </w:rPr>
              <w:t>The exams officer would i</w:t>
            </w:r>
            <w:r w:rsidR="002C1D71" w:rsidRPr="005E5AC7">
              <w:rPr>
                <w:rFonts w:ascii="Calibri Light" w:hAnsi="Calibri Light" w:cs="Calibri Light"/>
                <w:sz w:val="22"/>
                <w:szCs w:val="22"/>
              </w:rPr>
              <w:t>nform relevant awarding organisations as soon as it is possible and safe to do so</w:t>
            </w:r>
            <w:r w:rsidR="00D00917" w:rsidRPr="005E5AC7">
              <w:rPr>
                <w:rFonts w:ascii="Calibri Light" w:hAnsi="Calibri Light" w:cs="Calibri Light"/>
                <w:sz w:val="22"/>
                <w:szCs w:val="22"/>
              </w:rPr>
              <w:t xml:space="preserve">, </w:t>
            </w:r>
            <w:r w:rsidR="002C1D71" w:rsidRPr="005E5AC7">
              <w:rPr>
                <w:rFonts w:ascii="Calibri Light" w:hAnsi="Calibri Light" w:cs="Calibri Light"/>
                <w:sz w:val="22"/>
                <w:szCs w:val="22"/>
              </w:rPr>
              <w:t>seek advice</w:t>
            </w:r>
            <w:r w:rsidR="00D00917" w:rsidRPr="005E5AC7">
              <w:rPr>
                <w:rFonts w:ascii="Calibri Light" w:hAnsi="Calibri Light" w:cs="Calibri Light"/>
                <w:sz w:val="22"/>
                <w:szCs w:val="22"/>
              </w:rPr>
              <w:t xml:space="preserve"> and follow instructions.</w:t>
            </w:r>
          </w:p>
          <w:p w14:paraId="57FCC6FA" w14:textId="77777777" w:rsidR="004973B2" w:rsidRPr="005E5AC7" w:rsidRDefault="004973B2" w:rsidP="004973B2">
            <w:pPr>
              <w:pStyle w:val="Default"/>
              <w:ind w:left="720"/>
              <w:rPr>
                <w:rFonts w:ascii="Calibri Light" w:hAnsi="Calibri Light" w:cs="Calibri Light"/>
                <w:sz w:val="22"/>
                <w:szCs w:val="22"/>
              </w:rPr>
            </w:pPr>
          </w:p>
          <w:p w14:paraId="7BC5D598" w14:textId="77777777" w:rsidR="00B771A6" w:rsidRPr="005E5AC7" w:rsidRDefault="00B8622C" w:rsidP="00B771A6">
            <w:pPr>
              <w:pStyle w:val="Default"/>
              <w:numPr>
                <w:ilvl w:val="0"/>
                <w:numId w:val="35"/>
              </w:numPr>
              <w:rPr>
                <w:rFonts w:ascii="Calibri Light" w:hAnsi="Calibri Light" w:cs="Calibri Light"/>
                <w:sz w:val="22"/>
                <w:szCs w:val="22"/>
              </w:rPr>
            </w:pPr>
            <w:r w:rsidRPr="005E5AC7">
              <w:rPr>
                <w:rFonts w:ascii="Calibri Light" w:hAnsi="Calibri Light" w:cs="Calibri Light"/>
                <w:sz w:val="22"/>
                <w:szCs w:val="22"/>
              </w:rPr>
              <w:t>College staff would r</w:t>
            </w:r>
            <w:r w:rsidR="002C1D71" w:rsidRPr="005E5AC7">
              <w:rPr>
                <w:rFonts w:ascii="Calibri Light" w:hAnsi="Calibri Light" w:cs="Calibri Light"/>
                <w:sz w:val="22"/>
                <w:szCs w:val="22"/>
              </w:rPr>
              <w:t xml:space="preserve">efer to emergency plans and/or health and safety policy/lockdown policy, where appropriate. </w:t>
            </w:r>
          </w:p>
          <w:p w14:paraId="660BDBDC" w14:textId="77777777" w:rsidR="004973B2" w:rsidRPr="005E5AC7" w:rsidRDefault="004973B2" w:rsidP="004973B2">
            <w:pPr>
              <w:pStyle w:val="Default"/>
              <w:rPr>
                <w:rFonts w:ascii="Calibri Light" w:hAnsi="Calibri Light" w:cs="Calibri Light"/>
                <w:sz w:val="22"/>
                <w:szCs w:val="22"/>
              </w:rPr>
            </w:pPr>
          </w:p>
          <w:p w14:paraId="0EC14B3E" w14:textId="2F1CE87D" w:rsidR="002C1D71" w:rsidRPr="005E5AC7" w:rsidRDefault="002C1D71" w:rsidP="00B771A6">
            <w:pPr>
              <w:pStyle w:val="Default"/>
              <w:numPr>
                <w:ilvl w:val="0"/>
                <w:numId w:val="35"/>
              </w:numPr>
              <w:rPr>
                <w:rFonts w:ascii="Calibri Light" w:hAnsi="Calibri Light" w:cs="Calibri Light"/>
                <w:sz w:val="22"/>
                <w:szCs w:val="22"/>
              </w:rPr>
            </w:pPr>
            <w:r w:rsidRPr="005E5AC7">
              <w:rPr>
                <w:rFonts w:ascii="Calibri Light" w:hAnsi="Calibri Light" w:cs="Calibri Light"/>
                <w:sz w:val="22"/>
                <w:szCs w:val="22"/>
              </w:rPr>
              <w:t xml:space="preserve">Invigilators </w:t>
            </w:r>
            <w:r w:rsidR="00B771A6" w:rsidRPr="005E5AC7">
              <w:rPr>
                <w:rFonts w:ascii="Calibri Light" w:hAnsi="Calibri Light" w:cs="Calibri Light"/>
                <w:sz w:val="22"/>
                <w:szCs w:val="22"/>
              </w:rPr>
              <w:t xml:space="preserve">would refer </w:t>
            </w:r>
            <w:r w:rsidRPr="005E5AC7">
              <w:rPr>
                <w:rFonts w:ascii="Calibri Light" w:hAnsi="Calibri Light" w:cs="Calibri Light"/>
                <w:sz w:val="22"/>
                <w:szCs w:val="22"/>
              </w:rPr>
              <w:t>to follow the emergency evacuation/lockdown procedure for examinations</w:t>
            </w:r>
            <w:r w:rsidR="003A79DB" w:rsidRPr="005E5AC7">
              <w:rPr>
                <w:rFonts w:ascii="Calibri Light" w:hAnsi="Calibri Light" w:cs="Calibri Light"/>
                <w:sz w:val="22"/>
                <w:szCs w:val="22"/>
              </w:rPr>
              <w:t xml:space="preserve"> and the JCQ’s centre emergency evacuation procedure.</w:t>
            </w:r>
          </w:p>
          <w:p w14:paraId="4EA54CAD" w14:textId="77777777" w:rsidR="000642F6" w:rsidRPr="005E5AC7" w:rsidRDefault="000642F6" w:rsidP="000642F6">
            <w:pPr>
              <w:pStyle w:val="ListParagraph"/>
              <w:rPr>
                <w:rFonts w:ascii="Calibri Light" w:hAnsi="Calibri Light" w:cs="Calibri Light"/>
                <w:color w:val="0B0C0C"/>
              </w:rPr>
            </w:pPr>
          </w:p>
          <w:p w14:paraId="56BFB076" w14:textId="3C56873F" w:rsidR="008334E9" w:rsidRPr="005E5AC7" w:rsidRDefault="003919A5" w:rsidP="008334E9">
            <w:pPr>
              <w:pStyle w:val="ListParagraph"/>
              <w:numPr>
                <w:ilvl w:val="0"/>
                <w:numId w:val="6"/>
              </w:numPr>
              <w:rPr>
                <w:rFonts w:ascii="Calibri Light" w:hAnsi="Calibri Light" w:cs="Calibri Light"/>
                <w:color w:val="0B0C0C"/>
              </w:rPr>
            </w:pPr>
            <w:r w:rsidRPr="005E5AC7">
              <w:rPr>
                <w:rFonts w:ascii="Calibri Light" w:hAnsi="Calibri Light" w:cs="Calibri Light"/>
                <w:color w:val="0B0C0C"/>
              </w:rPr>
              <w:t xml:space="preserve">College </w:t>
            </w:r>
            <w:r w:rsidR="001E5552" w:rsidRPr="005E5AC7">
              <w:rPr>
                <w:rFonts w:ascii="Calibri Light" w:hAnsi="Calibri Light" w:cs="Calibri Light"/>
                <w:color w:val="0B0C0C"/>
              </w:rPr>
              <w:t xml:space="preserve">SLT </w:t>
            </w:r>
            <w:r w:rsidRPr="005E5AC7">
              <w:rPr>
                <w:rFonts w:ascii="Calibri Light" w:hAnsi="Calibri Light" w:cs="Calibri Light"/>
                <w:color w:val="0B0C0C"/>
              </w:rPr>
              <w:t>would t</w:t>
            </w:r>
            <w:r w:rsidR="008334E9" w:rsidRPr="005E5AC7">
              <w:rPr>
                <w:rFonts w:ascii="Calibri Light" w:hAnsi="Calibri Light" w:cs="Calibri Light"/>
                <w:color w:val="0B0C0C"/>
              </w:rPr>
              <w:t xml:space="preserve">ake advice, or follow instructions, from relevant local or national agencies in deciding whether </w:t>
            </w:r>
            <w:r w:rsidR="000642F6" w:rsidRPr="005E5AC7">
              <w:rPr>
                <w:rFonts w:ascii="Calibri Light" w:hAnsi="Calibri Light" w:cs="Calibri Light"/>
                <w:color w:val="0B0C0C"/>
              </w:rPr>
              <w:t xml:space="preserve">the </w:t>
            </w:r>
            <w:r w:rsidR="008334E9" w:rsidRPr="005E5AC7">
              <w:rPr>
                <w:rFonts w:ascii="Calibri Light" w:hAnsi="Calibri Light" w:cs="Calibri Light"/>
                <w:color w:val="0B0C0C"/>
              </w:rPr>
              <w:t xml:space="preserve">centre </w:t>
            </w:r>
            <w:r w:rsidR="000642F6" w:rsidRPr="005E5AC7">
              <w:rPr>
                <w:rFonts w:ascii="Calibri Light" w:hAnsi="Calibri Light" w:cs="Calibri Light"/>
                <w:color w:val="0B0C0C"/>
              </w:rPr>
              <w:t>would be</w:t>
            </w:r>
            <w:r w:rsidR="008334E9" w:rsidRPr="005E5AC7">
              <w:rPr>
                <w:rFonts w:ascii="Calibri Light" w:hAnsi="Calibri Light" w:cs="Calibri Light"/>
                <w:color w:val="0B0C0C"/>
              </w:rPr>
              <w:t xml:space="preserve"> able to open.</w:t>
            </w:r>
          </w:p>
          <w:p w14:paraId="24337E8C" w14:textId="77777777" w:rsidR="001E5552" w:rsidRPr="005E5AC7" w:rsidRDefault="001E5552" w:rsidP="001E5552">
            <w:pPr>
              <w:pStyle w:val="ListParagraph"/>
              <w:rPr>
                <w:rFonts w:ascii="Calibri Light" w:hAnsi="Calibri Light" w:cs="Calibri Light"/>
                <w:color w:val="0B0C0C"/>
              </w:rPr>
            </w:pPr>
          </w:p>
          <w:p w14:paraId="12E1842C" w14:textId="3DCDD955" w:rsidR="008334E9" w:rsidRPr="005E5AC7" w:rsidRDefault="001E5552" w:rsidP="008334E9">
            <w:pPr>
              <w:pStyle w:val="ListParagraph"/>
              <w:numPr>
                <w:ilvl w:val="0"/>
                <w:numId w:val="6"/>
              </w:numPr>
              <w:rPr>
                <w:rFonts w:ascii="Calibri Light" w:hAnsi="Calibri Light" w:cs="Calibri Light"/>
                <w:color w:val="0B0C0C"/>
              </w:rPr>
            </w:pPr>
            <w:r w:rsidRPr="005E5AC7">
              <w:rPr>
                <w:rFonts w:ascii="Calibri Light" w:hAnsi="Calibri Light" w:cs="Calibri Light"/>
                <w:color w:val="0B0C0C"/>
              </w:rPr>
              <w:t>College SLT would i</w:t>
            </w:r>
            <w:r w:rsidR="008334E9" w:rsidRPr="005E5AC7">
              <w:rPr>
                <w:rFonts w:ascii="Calibri Light" w:hAnsi="Calibri Light" w:cs="Calibri Light"/>
                <w:color w:val="0B0C0C"/>
              </w:rPr>
              <w:t>dentify whether the exam or timetabled assessment can be sat at an alternative venue, in agreement with the relevant awarding organisation, ensuring the secure transportation of questions papers or assessment materials to the alternative venue.</w:t>
            </w:r>
          </w:p>
          <w:p w14:paraId="6B249BD0" w14:textId="77777777" w:rsidR="001E5552" w:rsidRPr="005E5AC7" w:rsidRDefault="001E5552" w:rsidP="001E5552">
            <w:pPr>
              <w:rPr>
                <w:rFonts w:ascii="Calibri Light" w:hAnsi="Calibri Light" w:cs="Calibri Light"/>
                <w:color w:val="0B0C0C"/>
              </w:rPr>
            </w:pPr>
          </w:p>
          <w:p w14:paraId="6288DDF9" w14:textId="75381356" w:rsidR="006E2363" w:rsidRPr="005E5AC7" w:rsidRDefault="008334E9" w:rsidP="006E2363">
            <w:pPr>
              <w:pStyle w:val="ListParagraph"/>
              <w:numPr>
                <w:ilvl w:val="0"/>
                <w:numId w:val="6"/>
              </w:numPr>
              <w:rPr>
                <w:rFonts w:ascii="Calibri Light" w:hAnsi="Calibri Light" w:cs="Calibri Light"/>
                <w:color w:val="0B0C0C"/>
              </w:rPr>
            </w:pPr>
            <w:r w:rsidRPr="005E5AC7">
              <w:rPr>
                <w:rFonts w:ascii="Calibri Light" w:hAnsi="Calibri Light" w:cs="Calibri Light"/>
                <w:color w:val="0B0C0C"/>
              </w:rPr>
              <w:t>Where accommodation is limited,</w:t>
            </w:r>
            <w:r w:rsidR="001E5552" w:rsidRPr="005E5AC7">
              <w:rPr>
                <w:rFonts w:ascii="Calibri Light" w:hAnsi="Calibri Light" w:cs="Calibri Light"/>
                <w:color w:val="0B0C0C"/>
              </w:rPr>
              <w:t xml:space="preserve"> </w:t>
            </w:r>
            <w:r w:rsidR="006E2363" w:rsidRPr="005E5AC7">
              <w:rPr>
                <w:rFonts w:ascii="Calibri Light" w:hAnsi="Calibri Light" w:cs="Calibri Light"/>
                <w:color w:val="0B0C0C"/>
              </w:rPr>
              <w:t>year 13 student</w:t>
            </w:r>
            <w:r w:rsidR="001A6899" w:rsidRPr="005E5AC7">
              <w:rPr>
                <w:rFonts w:ascii="Calibri Light" w:hAnsi="Calibri Light" w:cs="Calibri Light"/>
                <w:color w:val="0B0C0C"/>
              </w:rPr>
              <w:t xml:space="preserve"> exams </w:t>
            </w:r>
            <w:r w:rsidR="006E2363" w:rsidRPr="005E5AC7">
              <w:rPr>
                <w:rFonts w:ascii="Calibri Light" w:hAnsi="Calibri Light" w:cs="Calibri Light"/>
                <w:color w:val="0B0C0C"/>
              </w:rPr>
              <w:t xml:space="preserve">would be prioritised linked to </w:t>
            </w:r>
            <w:r w:rsidR="001B2C84" w:rsidRPr="005E5AC7">
              <w:rPr>
                <w:rFonts w:ascii="Calibri Light" w:hAnsi="Calibri Light" w:cs="Calibri Light"/>
                <w:color w:val="0B0C0C"/>
              </w:rPr>
              <w:t xml:space="preserve">the potential impact on their onwards </w:t>
            </w:r>
            <w:r w:rsidR="006E2363" w:rsidRPr="005E5AC7">
              <w:rPr>
                <w:rFonts w:ascii="Calibri Light" w:hAnsi="Calibri Light" w:cs="Calibri Light"/>
                <w:color w:val="0B0C0C"/>
              </w:rPr>
              <w:t>progression.</w:t>
            </w:r>
          </w:p>
          <w:p w14:paraId="3BF4DBA5" w14:textId="77777777" w:rsidR="004A13D0" w:rsidRPr="005E5AC7" w:rsidRDefault="004A13D0" w:rsidP="004A13D0">
            <w:pPr>
              <w:rPr>
                <w:rFonts w:ascii="Calibri Light" w:hAnsi="Calibri Light" w:cs="Calibri Light"/>
                <w:color w:val="0B0C0C"/>
              </w:rPr>
            </w:pPr>
          </w:p>
          <w:p w14:paraId="517454F0" w14:textId="4DC939A2" w:rsidR="008334E9" w:rsidRPr="005E5AC7" w:rsidRDefault="003A79DB" w:rsidP="004A13D0">
            <w:pPr>
              <w:pStyle w:val="ListParagraph"/>
              <w:numPr>
                <w:ilvl w:val="0"/>
                <w:numId w:val="6"/>
              </w:numPr>
              <w:rPr>
                <w:rFonts w:ascii="Calibri Light" w:hAnsi="Calibri Light" w:cs="Calibri Light"/>
                <w:color w:val="0B0C0C"/>
              </w:rPr>
            </w:pPr>
            <w:r w:rsidRPr="005E5AC7">
              <w:rPr>
                <w:rFonts w:ascii="Calibri Light" w:hAnsi="Calibri Light" w:cs="Calibri Light"/>
                <w:color w:val="0B0C0C"/>
              </w:rPr>
              <w:t>The exams officer would c</w:t>
            </w:r>
            <w:r w:rsidR="008334E9" w:rsidRPr="005E5AC7">
              <w:rPr>
                <w:rFonts w:ascii="Calibri Light" w:hAnsi="Calibri Light" w:cs="Calibri Light"/>
                <w:color w:val="0B0C0C"/>
              </w:rPr>
              <w:t xml:space="preserve">ommunicate </w:t>
            </w:r>
            <w:r w:rsidRPr="005E5AC7">
              <w:rPr>
                <w:rFonts w:ascii="Calibri Light" w:hAnsi="Calibri Light" w:cs="Calibri Light"/>
                <w:color w:val="0B0C0C"/>
              </w:rPr>
              <w:t xml:space="preserve">at the earliest opportunity </w:t>
            </w:r>
            <w:r w:rsidR="008334E9" w:rsidRPr="005E5AC7">
              <w:rPr>
                <w:rFonts w:ascii="Calibri Light" w:hAnsi="Calibri Light" w:cs="Calibri Light"/>
                <w:color w:val="0B0C0C"/>
              </w:rPr>
              <w:t xml:space="preserve">with parents, </w:t>
            </w:r>
            <w:proofErr w:type="gramStart"/>
            <w:r w:rsidR="008334E9" w:rsidRPr="005E5AC7">
              <w:rPr>
                <w:rFonts w:ascii="Calibri Light" w:hAnsi="Calibri Light" w:cs="Calibri Light"/>
                <w:color w:val="0B0C0C"/>
              </w:rPr>
              <w:t>carers</w:t>
            </w:r>
            <w:proofErr w:type="gramEnd"/>
            <w:r w:rsidR="008334E9" w:rsidRPr="005E5AC7">
              <w:rPr>
                <w:rFonts w:ascii="Calibri Light" w:hAnsi="Calibri Light" w:cs="Calibri Light"/>
                <w:color w:val="0B0C0C"/>
              </w:rPr>
              <w:t xml:space="preserve"> and students any changes to the exam or assessment timetable or to the venue.</w:t>
            </w:r>
          </w:p>
        </w:tc>
      </w:tr>
    </w:tbl>
    <w:p w14:paraId="06545E84" w14:textId="77777777" w:rsidR="0002675B" w:rsidRPr="005E5AC7" w:rsidRDefault="0002675B" w:rsidP="00C33BB2">
      <w:pPr>
        <w:pStyle w:val="Heading3"/>
        <w:spacing w:before="120" w:after="120" w:line="276" w:lineRule="auto"/>
        <w:ind w:left="714"/>
        <w:rPr>
          <w:rFonts w:ascii="Calibri Light" w:hAnsi="Calibri Light" w:cs="Calibri Light"/>
        </w:rPr>
      </w:pPr>
      <w:bookmarkStart w:id="31" w:name="_Toc85451813"/>
    </w:p>
    <w:p w14:paraId="3BED8D71" w14:textId="75422A0E" w:rsidR="003F61D8" w:rsidRPr="005E5AC7" w:rsidRDefault="003F61D8" w:rsidP="0002675B">
      <w:pPr>
        <w:pStyle w:val="Heading3"/>
        <w:numPr>
          <w:ilvl w:val="0"/>
          <w:numId w:val="1"/>
        </w:numPr>
        <w:spacing w:before="120" w:after="120" w:line="276" w:lineRule="auto"/>
        <w:ind w:left="714" w:hanging="357"/>
        <w:rPr>
          <w:rFonts w:ascii="Calibri Light" w:hAnsi="Calibri Light" w:cs="Calibri Light"/>
        </w:rPr>
      </w:pPr>
      <w:r w:rsidRPr="005E5AC7">
        <w:rPr>
          <w:rFonts w:ascii="Calibri Light" w:hAnsi="Calibri Light" w:cs="Calibri Light"/>
        </w:rPr>
        <w:t>Disruption of teaching time</w:t>
      </w:r>
      <w:r w:rsidR="004F2E29" w:rsidRPr="005E5AC7">
        <w:rPr>
          <w:rFonts w:ascii="Calibri Light" w:hAnsi="Calibri Light" w:cs="Calibri Light"/>
        </w:rPr>
        <w:t xml:space="preserve"> in the weeks before an exam</w:t>
      </w:r>
      <w:r w:rsidRPr="005E5AC7">
        <w:rPr>
          <w:rFonts w:ascii="Calibri Light" w:hAnsi="Calibri Light" w:cs="Calibri Light"/>
        </w:rPr>
        <w:t xml:space="preserve"> – centre closed for an extended period</w:t>
      </w:r>
      <w:bookmarkEnd w:id="30"/>
      <w:bookmarkEnd w:id="31"/>
    </w:p>
    <w:tbl>
      <w:tblPr>
        <w:tblStyle w:val="TableGrid"/>
        <w:tblW w:w="10910" w:type="dxa"/>
        <w:tblLook w:val="04A0" w:firstRow="1" w:lastRow="0" w:firstColumn="1" w:lastColumn="0" w:noHBand="0" w:noVBand="1"/>
      </w:tblPr>
      <w:tblGrid>
        <w:gridCol w:w="10910"/>
      </w:tblGrid>
      <w:tr w:rsidR="003F61D8" w:rsidRPr="005E5AC7" w14:paraId="5B9C8067"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57FA66"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3D7C10C7" w14:textId="43A2EB5A" w:rsidR="003F61D8" w:rsidRPr="005E5AC7" w:rsidRDefault="003F61D8" w:rsidP="00822273">
            <w:pPr>
              <w:autoSpaceDE w:val="0"/>
              <w:autoSpaceDN w:val="0"/>
              <w:adjustRightInd w:val="0"/>
              <w:spacing w:before="120" w:after="120"/>
              <w:rPr>
                <w:rFonts w:ascii="Calibri Light" w:hAnsi="Calibri Light" w:cs="Calibri Light"/>
                <w:i/>
              </w:rPr>
            </w:pPr>
            <w:r w:rsidRPr="005E5AC7">
              <w:rPr>
                <w:rFonts w:ascii="Calibri Light" w:hAnsi="Calibri Light" w:cs="Calibri Light"/>
                <w:i/>
              </w:rPr>
              <w:t>Centre closed or candidates are unable to attend for an extended period during normal teaching or study supported time, interrupting the provision of normal teaching and learning</w:t>
            </w:r>
          </w:p>
        </w:tc>
      </w:tr>
      <w:tr w:rsidR="003F61D8" w:rsidRPr="005E5AC7" w14:paraId="053A13D3"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114605" w14:textId="565E08D8" w:rsidR="0054430F" w:rsidRPr="005E5AC7" w:rsidRDefault="009F3D9F" w:rsidP="0054430F">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u w:val="single"/>
              </w:rPr>
              <w:t>Centre actions to mitigate the impact of the disruption</w:t>
            </w:r>
          </w:p>
          <w:p w14:paraId="0CBF6F01" w14:textId="1FD30790" w:rsidR="00BB281A" w:rsidRPr="005E5AC7" w:rsidRDefault="00BB281A" w:rsidP="0054430F">
            <w:pPr>
              <w:pStyle w:val="ListParagraph"/>
              <w:numPr>
                <w:ilvl w:val="0"/>
                <w:numId w:val="5"/>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All maths and English staff have capacity to teach their subjects online, if needed, via Teams and other online platforms.</w:t>
            </w:r>
          </w:p>
          <w:p w14:paraId="0ED38342" w14:textId="77777777" w:rsidR="00BB281A" w:rsidRPr="005E5AC7" w:rsidRDefault="00BB281A" w:rsidP="00BB281A">
            <w:pPr>
              <w:pStyle w:val="ListParagraph"/>
              <w:autoSpaceDE w:val="0"/>
              <w:autoSpaceDN w:val="0"/>
              <w:adjustRightInd w:val="0"/>
              <w:spacing w:before="120" w:after="120" w:line="276" w:lineRule="auto"/>
              <w:rPr>
                <w:rFonts w:ascii="Calibri Light" w:hAnsi="Calibri Light" w:cs="Calibri Light"/>
              </w:rPr>
            </w:pPr>
          </w:p>
          <w:p w14:paraId="7DEE78CC" w14:textId="1E534A27" w:rsidR="0054430F" w:rsidRPr="005E5AC7" w:rsidRDefault="0054430F" w:rsidP="009F3D9F">
            <w:pPr>
              <w:pStyle w:val="ListParagraph"/>
              <w:numPr>
                <w:ilvl w:val="0"/>
                <w:numId w:val="5"/>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In 2023/24, College is also using its full National Tuition Fund allocation on additional online GCSE tuition for our maths and English retakers with Get Further; in the instance of disruption to teach</w:t>
            </w:r>
            <w:r w:rsidR="004B0F64" w:rsidRPr="005E5AC7">
              <w:rPr>
                <w:rFonts w:ascii="Calibri Light" w:hAnsi="Calibri Light" w:cs="Calibri Light"/>
              </w:rPr>
              <w:t xml:space="preserve">ing, more hours of </w:t>
            </w:r>
            <w:r w:rsidR="00BB281A" w:rsidRPr="005E5AC7">
              <w:rPr>
                <w:rFonts w:ascii="Calibri Light" w:hAnsi="Calibri Light" w:cs="Calibri Light"/>
              </w:rPr>
              <w:t>tuition on a 1:3 basis</w:t>
            </w:r>
            <w:r w:rsidR="004B0F64" w:rsidRPr="005E5AC7">
              <w:rPr>
                <w:rFonts w:ascii="Calibri Light" w:hAnsi="Calibri Light" w:cs="Calibri Light"/>
              </w:rPr>
              <w:t xml:space="preserve"> could be commissioned </w:t>
            </w:r>
            <w:r w:rsidR="00BB281A" w:rsidRPr="005E5AC7">
              <w:rPr>
                <w:rFonts w:ascii="Calibri Light" w:hAnsi="Calibri Light" w:cs="Calibri Light"/>
              </w:rPr>
              <w:t>by college for students with their allocated Get Further tutor.</w:t>
            </w:r>
          </w:p>
          <w:p w14:paraId="13CAC5D7" w14:textId="77777777" w:rsidR="00BB281A" w:rsidRPr="005E5AC7" w:rsidRDefault="00BB281A" w:rsidP="00BB281A">
            <w:pPr>
              <w:pStyle w:val="ListParagraph"/>
              <w:rPr>
                <w:rFonts w:ascii="Calibri Light" w:hAnsi="Calibri Light" w:cs="Calibri Light"/>
              </w:rPr>
            </w:pPr>
          </w:p>
          <w:p w14:paraId="6EDCFFF1" w14:textId="44B06CAE" w:rsidR="00E232BD" w:rsidRPr="005E5AC7" w:rsidRDefault="003C7FA0" w:rsidP="003C7FA0">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If students were not able to engage with alternative teaching methods, perhaps linked to </w:t>
            </w:r>
            <w:r w:rsidR="00F06A6A" w:rsidRPr="005E5AC7">
              <w:rPr>
                <w:rFonts w:ascii="Calibri Light" w:hAnsi="Calibri Light" w:cs="Calibri Light"/>
              </w:rPr>
              <w:t>individual needs and circumstances, students could potentially retake their GCSE exams in</w:t>
            </w:r>
            <w:r w:rsidR="00646793" w:rsidRPr="005E5AC7">
              <w:rPr>
                <w:rFonts w:ascii="Calibri Light" w:hAnsi="Calibri Light" w:cs="Calibri Light"/>
              </w:rPr>
              <w:t xml:space="preserve"> a</w:t>
            </w:r>
            <w:r w:rsidR="00F06A6A" w:rsidRPr="005E5AC7">
              <w:rPr>
                <w:rFonts w:ascii="Calibri Light" w:hAnsi="Calibri Light" w:cs="Calibri Light"/>
              </w:rPr>
              <w:t xml:space="preserve"> different series. This option would most likely suit a year 12 student not progressing onwards until</w:t>
            </w:r>
            <w:r w:rsidR="00EF7C4F" w:rsidRPr="005E5AC7">
              <w:rPr>
                <w:rFonts w:ascii="Calibri Light" w:hAnsi="Calibri Light" w:cs="Calibri Light"/>
              </w:rPr>
              <w:t xml:space="preserve"> </w:t>
            </w:r>
            <w:r w:rsidR="00F06A6A" w:rsidRPr="005E5AC7">
              <w:rPr>
                <w:rFonts w:ascii="Calibri Light" w:hAnsi="Calibri Light" w:cs="Calibri Light"/>
              </w:rPr>
              <w:t>the end of the following academic year.</w:t>
            </w:r>
          </w:p>
          <w:p w14:paraId="2062B157" w14:textId="5B89C08F" w:rsidR="003F61D8" w:rsidRPr="005E5AC7" w:rsidRDefault="003F61D8" w:rsidP="003C7FA0">
            <w:pPr>
              <w:pStyle w:val="ListParagraph"/>
              <w:autoSpaceDE w:val="0"/>
              <w:autoSpaceDN w:val="0"/>
              <w:adjustRightInd w:val="0"/>
              <w:spacing w:before="120" w:after="120" w:line="276" w:lineRule="auto"/>
              <w:rPr>
                <w:rFonts w:ascii="Calibri Light" w:hAnsi="Calibri Light" w:cs="Calibri Light"/>
              </w:rPr>
            </w:pPr>
          </w:p>
        </w:tc>
      </w:tr>
    </w:tbl>
    <w:p w14:paraId="2017487E" w14:textId="4C278C24"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bookmarkStart w:id="32" w:name="_Toc85451814"/>
      <w:bookmarkStart w:id="33" w:name="_Toc404764995"/>
      <w:r w:rsidRPr="005E5AC7">
        <w:rPr>
          <w:rFonts w:ascii="Calibri Light" w:hAnsi="Calibri Light" w:cs="Calibri Light"/>
        </w:rPr>
        <w:lastRenderedPageBreak/>
        <w:t xml:space="preserve">Candidates </w:t>
      </w:r>
      <w:r w:rsidR="00381CEC" w:rsidRPr="005E5AC7">
        <w:rPr>
          <w:rFonts w:ascii="Calibri Light" w:hAnsi="Calibri Light" w:cs="Calibri Light"/>
        </w:rPr>
        <w:t xml:space="preserve">at risk of being </w:t>
      </w:r>
      <w:r w:rsidRPr="005E5AC7">
        <w:rPr>
          <w:rFonts w:ascii="Calibri Light" w:hAnsi="Calibri Light" w:cs="Calibri Light"/>
        </w:rPr>
        <w:t>unable to take examinations – centre remains open</w:t>
      </w:r>
      <w:bookmarkEnd w:id="32"/>
    </w:p>
    <w:tbl>
      <w:tblPr>
        <w:tblStyle w:val="TableGrid"/>
        <w:tblW w:w="10915" w:type="dxa"/>
        <w:tblInd w:w="-34" w:type="dxa"/>
        <w:tblLook w:val="04A0" w:firstRow="1" w:lastRow="0" w:firstColumn="1" w:lastColumn="0" w:noHBand="0" w:noVBand="1"/>
      </w:tblPr>
      <w:tblGrid>
        <w:gridCol w:w="10915"/>
      </w:tblGrid>
      <w:tr w:rsidR="003F61D8" w:rsidRPr="005E5AC7" w14:paraId="46B2B049"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44BE26" w14:textId="77777777" w:rsidR="003F61D8" w:rsidRPr="005E5AC7" w:rsidRDefault="003F61D8" w:rsidP="007D3FBE">
            <w:pPr>
              <w:autoSpaceDE w:val="0"/>
              <w:autoSpaceDN w:val="0"/>
              <w:adjustRightInd w:val="0"/>
              <w:spacing w:before="120" w:after="120" w:line="276" w:lineRule="auto"/>
              <w:ind w:left="34"/>
              <w:rPr>
                <w:rFonts w:ascii="Calibri Light" w:hAnsi="Calibri Light" w:cs="Calibri Light"/>
                <w:u w:val="single"/>
              </w:rPr>
            </w:pPr>
            <w:r w:rsidRPr="005E5AC7">
              <w:rPr>
                <w:rFonts w:ascii="Calibri Light" w:hAnsi="Calibri Light" w:cs="Calibri Light"/>
                <w:u w:val="single"/>
              </w:rPr>
              <w:t>Criteria for implementation of the plan</w:t>
            </w:r>
          </w:p>
          <w:p w14:paraId="61925ACF" w14:textId="5C31B6EC" w:rsidR="003F61D8" w:rsidRPr="005E5AC7" w:rsidRDefault="003F61D8" w:rsidP="007C04F3">
            <w:pPr>
              <w:autoSpaceDE w:val="0"/>
              <w:autoSpaceDN w:val="0"/>
              <w:adjustRightInd w:val="0"/>
              <w:spacing w:before="120" w:after="120" w:line="276" w:lineRule="auto"/>
              <w:rPr>
                <w:rFonts w:ascii="Calibri Light" w:hAnsi="Calibri Light" w:cs="Calibri Light"/>
                <w:i/>
              </w:rPr>
            </w:pPr>
            <w:r w:rsidRPr="005E5AC7">
              <w:rPr>
                <w:rFonts w:ascii="Calibri Light" w:hAnsi="Calibri Light" w:cs="Calibri Light"/>
                <w:i/>
              </w:rPr>
              <w:t xml:space="preserve">Candidates </w:t>
            </w:r>
            <w:r w:rsidR="00A512D1" w:rsidRPr="005E5AC7">
              <w:rPr>
                <w:rFonts w:ascii="Calibri Light" w:hAnsi="Calibri Light" w:cs="Calibri Light"/>
                <w:i/>
              </w:rPr>
              <w:t xml:space="preserve">at risk of being </w:t>
            </w:r>
            <w:r w:rsidRPr="005E5AC7">
              <w:rPr>
                <w:rFonts w:ascii="Calibri Light" w:hAnsi="Calibri Light" w:cs="Calibri Light"/>
                <w:i/>
              </w:rPr>
              <w:t>unable to attend the examination centre</w:t>
            </w:r>
            <w:r w:rsidR="007C04F3" w:rsidRPr="005E5AC7">
              <w:rPr>
                <w:rFonts w:ascii="Calibri Light" w:hAnsi="Calibri Light" w:cs="Calibri Light"/>
                <w:i/>
              </w:rPr>
              <w:t xml:space="preserve"> to take examinations as normal</w:t>
            </w:r>
          </w:p>
        </w:tc>
      </w:tr>
      <w:tr w:rsidR="003F61D8" w:rsidRPr="005E5AC7" w14:paraId="1B86855A"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2F6B4E" w14:textId="077F7DD0" w:rsidR="00636456" w:rsidRPr="005E5AC7" w:rsidRDefault="009F3D9F" w:rsidP="009F3D9F">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 to mitigate the impact of the disruption</w:t>
            </w:r>
          </w:p>
          <w:p w14:paraId="4C2E3B10" w14:textId="77777777" w:rsidR="00636456" w:rsidRPr="005E5AC7" w:rsidRDefault="00636456" w:rsidP="002A1EDF">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Communicate with relevant awarding organisations at the outset to make them aware of the issue and seek advice.</w:t>
            </w:r>
          </w:p>
          <w:p w14:paraId="04B31E95" w14:textId="77777777" w:rsidR="003D2683" w:rsidRPr="005E5AC7" w:rsidRDefault="003D2683" w:rsidP="003D2683">
            <w:pPr>
              <w:pStyle w:val="ListParagraph"/>
              <w:autoSpaceDE w:val="0"/>
              <w:autoSpaceDN w:val="0"/>
              <w:adjustRightInd w:val="0"/>
              <w:spacing w:before="120" w:after="120" w:line="276" w:lineRule="auto"/>
              <w:rPr>
                <w:rFonts w:ascii="Calibri Light" w:hAnsi="Calibri Light" w:cs="Calibri Light"/>
              </w:rPr>
            </w:pPr>
          </w:p>
          <w:p w14:paraId="72E7DFF0" w14:textId="55DF8F98" w:rsidR="003D2683" w:rsidRPr="005E5AC7" w:rsidRDefault="00636456" w:rsidP="003D2683">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Communicate with parents, </w:t>
            </w:r>
            <w:proofErr w:type="gramStart"/>
            <w:r w:rsidRPr="005E5AC7">
              <w:rPr>
                <w:rFonts w:ascii="Calibri Light" w:hAnsi="Calibri Light" w:cs="Calibri Light"/>
              </w:rPr>
              <w:t>carers</w:t>
            </w:r>
            <w:proofErr w:type="gramEnd"/>
            <w:r w:rsidRPr="005E5AC7">
              <w:rPr>
                <w:rFonts w:ascii="Calibri Light" w:hAnsi="Calibri Light" w:cs="Calibri Light"/>
              </w:rPr>
              <w:t xml:space="preserve"> and candidates regarding any possible solutions/options to the issue</w:t>
            </w:r>
            <w:r w:rsidR="005C19FA" w:rsidRPr="005E5AC7">
              <w:rPr>
                <w:rFonts w:ascii="Calibri Light" w:hAnsi="Calibri Light" w:cs="Calibri Light"/>
              </w:rPr>
              <w:t xml:space="preserve">, for example, </w:t>
            </w:r>
            <w:r w:rsidR="00F83E22" w:rsidRPr="005E5AC7">
              <w:rPr>
                <w:rFonts w:ascii="Calibri Light" w:hAnsi="Calibri Light" w:cs="Calibri Light"/>
              </w:rPr>
              <w:t xml:space="preserve">alternative rooming, </w:t>
            </w:r>
            <w:r w:rsidR="003D2683" w:rsidRPr="005E5AC7">
              <w:rPr>
                <w:rFonts w:ascii="Calibri Light" w:hAnsi="Calibri Light" w:cs="Calibri Light"/>
              </w:rPr>
              <w:t xml:space="preserve">or </w:t>
            </w:r>
            <w:r w:rsidR="00F83E22" w:rsidRPr="005E5AC7">
              <w:rPr>
                <w:rFonts w:ascii="Calibri Light" w:hAnsi="Calibri Light" w:cs="Calibri Light"/>
              </w:rPr>
              <w:t>invigilation taking place in the home</w:t>
            </w:r>
            <w:r w:rsidR="003D2683" w:rsidRPr="005E5AC7">
              <w:rPr>
                <w:rFonts w:ascii="Calibri Light" w:hAnsi="Calibri Light" w:cs="Calibri Light"/>
              </w:rPr>
              <w:t xml:space="preserve"> if the circumstances are appropriate for this.</w:t>
            </w:r>
          </w:p>
          <w:p w14:paraId="1F543499" w14:textId="77777777" w:rsidR="003D2683" w:rsidRPr="005E5AC7" w:rsidRDefault="003D2683" w:rsidP="003D2683">
            <w:pPr>
              <w:pStyle w:val="ListParagraph"/>
              <w:rPr>
                <w:rFonts w:ascii="Calibri Light" w:hAnsi="Calibri Light" w:cs="Calibri Light"/>
              </w:rPr>
            </w:pPr>
          </w:p>
          <w:p w14:paraId="2D3AC7EE" w14:textId="77777777" w:rsidR="00636456" w:rsidRPr="005E5AC7" w:rsidRDefault="00636456" w:rsidP="002A1EDF">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Liaise with candidates to identify whether the examination can be sat at an alternative venue in agreement with relevant awarding organisations.</w:t>
            </w:r>
          </w:p>
          <w:p w14:paraId="63C4F6AF" w14:textId="77777777" w:rsidR="003D2683" w:rsidRPr="005E5AC7" w:rsidRDefault="003D2683" w:rsidP="003D2683">
            <w:pPr>
              <w:pStyle w:val="ListParagraph"/>
              <w:rPr>
                <w:rFonts w:ascii="Calibri Light" w:hAnsi="Calibri Light" w:cs="Calibri Light"/>
              </w:rPr>
            </w:pPr>
          </w:p>
          <w:p w14:paraId="1FF6826D" w14:textId="77777777" w:rsidR="003F61D8" w:rsidRPr="005E5AC7" w:rsidRDefault="00636456" w:rsidP="003D2683">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Apply to awarding organisations for special consideration for candidates where they have met the minimum requirements.</w:t>
            </w:r>
            <w:r w:rsidR="00381CEC" w:rsidRPr="005E5AC7">
              <w:rPr>
                <w:rFonts w:ascii="Calibri Light" w:hAnsi="Calibri Light" w:cs="Calibri Light"/>
              </w:rPr>
              <w:t xml:space="preserve"> </w:t>
            </w:r>
          </w:p>
          <w:p w14:paraId="4EF65428" w14:textId="77777777" w:rsidR="00B847E3" w:rsidRPr="005E5AC7" w:rsidRDefault="00B847E3" w:rsidP="00B847E3">
            <w:pPr>
              <w:pStyle w:val="ListParagraph"/>
              <w:rPr>
                <w:rFonts w:ascii="Calibri Light" w:hAnsi="Calibri Light" w:cs="Calibri Light"/>
              </w:rPr>
            </w:pPr>
          </w:p>
          <w:p w14:paraId="13B92852" w14:textId="62DEFF8E" w:rsidR="00B847E3" w:rsidRPr="005E5AC7" w:rsidRDefault="00B847E3" w:rsidP="00B847E3">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As a last resort, </w:t>
            </w:r>
            <w:r w:rsidR="009B2642" w:rsidRPr="005E5AC7">
              <w:rPr>
                <w:rFonts w:ascii="Calibri Light" w:hAnsi="Calibri Light" w:cs="Calibri Light"/>
              </w:rPr>
              <w:t>College would o</w:t>
            </w:r>
            <w:r w:rsidRPr="005E5AC7">
              <w:rPr>
                <w:rFonts w:ascii="Calibri Light" w:hAnsi="Calibri Light" w:cs="Calibri Light"/>
              </w:rPr>
              <w:t>ffer</w:t>
            </w:r>
            <w:r w:rsidR="009B2642" w:rsidRPr="005E5AC7">
              <w:rPr>
                <w:rFonts w:ascii="Calibri Light" w:hAnsi="Calibri Light" w:cs="Calibri Light"/>
              </w:rPr>
              <w:t xml:space="preserve"> the</w:t>
            </w:r>
            <w:r w:rsidRPr="005E5AC7">
              <w:rPr>
                <w:rFonts w:ascii="Calibri Light" w:hAnsi="Calibri Light" w:cs="Calibri Light"/>
              </w:rPr>
              <w:t xml:space="preserve"> candidate an opportunity to sit any examinations missed at the next available series.</w:t>
            </w:r>
          </w:p>
          <w:p w14:paraId="36454C22" w14:textId="2E522231" w:rsidR="00B847E3" w:rsidRPr="005E5AC7" w:rsidRDefault="00B847E3" w:rsidP="00B847E3">
            <w:pPr>
              <w:pStyle w:val="ListParagraph"/>
              <w:autoSpaceDE w:val="0"/>
              <w:autoSpaceDN w:val="0"/>
              <w:adjustRightInd w:val="0"/>
              <w:spacing w:before="120" w:after="120" w:line="276" w:lineRule="auto"/>
              <w:rPr>
                <w:rFonts w:ascii="Calibri Light" w:hAnsi="Calibri Light" w:cs="Calibri Light"/>
              </w:rPr>
            </w:pPr>
          </w:p>
        </w:tc>
      </w:tr>
    </w:tbl>
    <w:p w14:paraId="312ABB98" w14:textId="45A97435" w:rsidR="001402D7" w:rsidRPr="005E5AC7" w:rsidRDefault="003F61D8" w:rsidP="001402D7">
      <w:pPr>
        <w:pStyle w:val="Heading3"/>
        <w:numPr>
          <w:ilvl w:val="0"/>
          <w:numId w:val="1"/>
        </w:numPr>
        <w:spacing w:before="120" w:line="276" w:lineRule="auto"/>
        <w:ind w:left="714" w:hanging="357"/>
        <w:rPr>
          <w:rFonts w:ascii="Calibri Light" w:hAnsi="Calibri Light" w:cs="Calibri Light"/>
          <w:b w:val="0"/>
        </w:rPr>
      </w:pPr>
      <w:bookmarkStart w:id="34" w:name="_Toc85451815"/>
      <w:r w:rsidRPr="005E5AC7">
        <w:rPr>
          <w:rFonts w:ascii="Calibri Light" w:hAnsi="Calibri Light" w:cs="Calibri Light"/>
        </w:rPr>
        <w:t xml:space="preserve">Centre </w:t>
      </w:r>
      <w:r w:rsidR="00A512D1" w:rsidRPr="005E5AC7">
        <w:rPr>
          <w:rFonts w:ascii="Calibri Light" w:hAnsi="Calibri Light" w:cs="Calibri Light"/>
        </w:rPr>
        <w:t xml:space="preserve">at risk of being </w:t>
      </w:r>
      <w:r w:rsidRPr="005E5AC7">
        <w:rPr>
          <w:rFonts w:ascii="Calibri Light" w:hAnsi="Calibri Light" w:cs="Calibri Light"/>
        </w:rPr>
        <w:t>unable to open as normal during the exam</w:t>
      </w:r>
      <w:r w:rsidR="004F2E29" w:rsidRPr="005E5AC7">
        <w:rPr>
          <w:rFonts w:ascii="Calibri Light" w:hAnsi="Calibri Light" w:cs="Calibri Light"/>
        </w:rPr>
        <w:t>ination</w:t>
      </w:r>
      <w:r w:rsidRPr="005E5AC7">
        <w:rPr>
          <w:rFonts w:ascii="Calibri Light" w:hAnsi="Calibri Light" w:cs="Calibri Light"/>
        </w:rPr>
        <w:t xml:space="preserve"> period</w:t>
      </w:r>
      <w:bookmarkEnd w:id="33"/>
      <w:bookmarkEnd w:id="34"/>
      <w:r w:rsidR="00537268" w:rsidRPr="005E5AC7">
        <w:rPr>
          <w:rFonts w:ascii="Calibri Light" w:hAnsi="Calibri Light" w:cs="Calibri Light"/>
        </w:rPr>
        <w:t xml:space="preserve"> </w:t>
      </w:r>
    </w:p>
    <w:p w14:paraId="12B68EBC" w14:textId="0BFAD785" w:rsidR="003F61D8" w:rsidRPr="005E5AC7" w:rsidRDefault="00537268" w:rsidP="001402D7">
      <w:pPr>
        <w:ind w:left="357"/>
        <w:rPr>
          <w:rFonts w:ascii="Calibri Light" w:hAnsi="Calibri Light" w:cs="Calibri Light"/>
        </w:rPr>
      </w:pPr>
      <w:r w:rsidRPr="005E5AC7">
        <w:rPr>
          <w:rFonts w:ascii="Calibri Light" w:hAnsi="Calibri Light" w:cs="Calibri Light"/>
          <w:bCs/>
        </w:rPr>
        <w:t>(</w:t>
      </w:r>
      <w:proofErr w:type="gramStart"/>
      <w:r w:rsidRPr="005E5AC7">
        <w:rPr>
          <w:rFonts w:ascii="Calibri Light" w:hAnsi="Calibri Light" w:cs="Calibri Light"/>
          <w:bCs/>
        </w:rPr>
        <w:t>including</w:t>
      </w:r>
      <w:proofErr w:type="gramEnd"/>
      <w:r w:rsidRPr="005E5AC7">
        <w:rPr>
          <w:rFonts w:ascii="Calibri Light" w:hAnsi="Calibri Light" w:cs="Calibri Light"/>
        </w:rPr>
        <w:t xml:space="preserve"> in the event of the centre being unavailable for examinations owing to an unforeseen emergency)</w:t>
      </w:r>
    </w:p>
    <w:tbl>
      <w:tblPr>
        <w:tblStyle w:val="TableGrid"/>
        <w:tblW w:w="10915" w:type="dxa"/>
        <w:tblInd w:w="-34" w:type="dxa"/>
        <w:tblLook w:val="04A0" w:firstRow="1" w:lastRow="0" w:firstColumn="1" w:lastColumn="0" w:noHBand="0" w:noVBand="1"/>
      </w:tblPr>
      <w:tblGrid>
        <w:gridCol w:w="10915"/>
      </w:tblGrid>
      <w:tr w:rsidR="003F61D8" w:rsidRPr="005E5AC7" w14:paraId="6084C905"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8E8F41"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24E0D62A" w14:textId="74D0A962" w:rsidR="003F61D8" w:rsidRPr="005E5AC7" w:rsidRDefault="008466CB" w:rsidP="007C04F3">
            <w:pPr>
              <w:autoSpaceDE w:val="0"/>
              <w:autoSpaceDN w:val="0"/>
              <w:adjustRightInd w:val="0"/>
              <w:spacing w:before="120" w:after="120" w:line="276" w:lineRule="auto"/>
              <w:rPr>
                <w:rFonts w:ascii="Calibri Light" w:hAnsi="Calibri Light" w:cs="Calibri Light"/>
                <w:i/>
                <w:u w:val="single"/>
              </w:rPr>
            </w:pPr>
            <w:r w:rsidRPr="005E5AC7">
              <w:rPr>
                <w:rFonts w:ascii="Calibri Light" w:hAnsi="Calibri Light" w:cs="Calibri Light"/>
                <w:i/>
              </w:rPr>
              <w:t xml:space="preserve">Centre </w:t>
            </w:r>
            <w:r w:rsidR="00A512D1" w:rsidRPr="005E5AC7">
              <w:rPr>
                <w:rFonts w:ascii="Calibri Light" w:hAnsi="Calibri Light" w:cs="Calibri Light"/>
                <w:i/>
              </w:rPr>
              <w:t xml:space="preserve">at risk of being </w:t>
            </w:r>
            <w:r w:rsidRPr="005E5AC7">
              <w:rPr>
                <w:rFonts w:ascii="Calibri Light" w:hAnsi="Calibri Light" w:cs="Calibri Light"/>
                <w:i/>
              </w:rPr>
              <w:t>unable</w:t>
            </w:r>
            <w:r w:rsidR="003F61D8" w:rsidRPr="005E5AC7">
              <w:rPr>
                <w:rFonts w:ascii="Calibri Light" w:hAnsi="Calibri Light" w:cs="Calibri Light"/>
                <w:i/>
              </w:rPr>
              <w:t xml:space="preserve"> to open as normal for scheduled examinations </w:t>
            </w:r>
          </w:p>
        </w:tc>
      </w:tr>
      <w:tr w:rsidR="003F61D8" w:rsidRPr="005E5AC7" w14:paraId="680F2C86" w14:textId="77777777" w:rsidTr="007D3FBE">
        <w:tc>
          <w:tcPr>
            <w:tcW w:w="109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440769" w14:textId="5F890429" w:rsidR="00EB32FF" w:rsidRPr="005E5AC7" w:rsidRDefault="009F3D9F" w:rsidP="009F3D9F">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 to mitigate the impact of the disruption</w:t>
            </w:r>
          </w:p>
          <w:p w14:paraId="65BB6F62" w14:textId="14B77316" w:rsidR="002F020A" w:rsidRPr="005E5AC7" w:rsidRDefault="00EB32FF" w:rsidP="00EB32FF">
            <w:pPr>
              <w:pStyle w:val="Default"/>
              <w:numPr>
                <w:ilvl w:val="0"/>
                <w:numId w:val="36"/>
              </w:numPr>
              <w:rPr>
                <w:rFonts w:ascii="Calibri Light" w:hAnsi="Calibri Light" w:cs="Calibri Light"/>
                <w:sz w:val="22"/>
                <w:szCs w:val="22"/>
              </w:rPr>
            </w:pPr>
            <w:r w:rsidRPr="005E5AC7">
              <w:rPr>
                <w:rFonts w:ascii="Calibri Light" w:hAnsi="Calibri Light" w:cs="Calibri Light"/>
                <w:sz w:val="22"/>
                <w:szCs w:val="22"/>
              </w:rPr>
              <w:t>The exams officer would i</w:t>
            </w:r>
            <w:r w:rsidR="002F020A" w:rsidRPr="005E5AC7">
              <w:rPr>
                <w:rFonts w:ascii="Calibri Light" w:hAnsi="Calibri Light" w:cs="Calibri Light"/>
                <w:sz w:val="22"/>
                <w:szCs w:val="22"/>
              </w:rPr>
              <w:t>nform</w:t>
            </w:r>
            <w:r w:rsidRPr="005E5AC7">
              <w:rPr>
                <w:rFonts w:ascii="Calibri Light" w:hAnsi="Calibri Light" w:cs="Calibri Light"/>
                <w:sz w:val="22"/>
                <w:szCs w:val="22"/>
              </w:rPr>
              <w:t xml:space="preserve"> the</w:t>
            </w:r>
            <w:r w:rsidR="002F020A" w:rsidRPr="005E5AC7">
              <w:rPr>
                <w:rFonts w:ascii="Calibri Light" w:hAnsi="Calibri Light" w:cs="Calibri Light"/>
                <w:sz w:val="22"/>
                <w:szCs w:val="22"/>
              </w:rPr>
              <w:t xml:space="preserve"> relevant awarding organisations as soon as possible and seek advice. </w:t>
            </w:r>
          </w:p>
          <w:p w14:paraId="2316307F" w14:textId="77777777" w:rsidR="00EB32FF" w:rsidRPr="005E5AC7" w:rsidRDefault="00EB32FF" w:rsidP="00EB32FF">
            <w:pPr>
              <w:pStyle w:val="Default"/>
              <w:ind w:left="720"/>
              <w:rPr>
                <w:rFonts w:ascii="Calibri Light" w:hAnsi="Calibri Light" w:cs="Calibri Light"/>
                <w:sz w:val="22"/>
                <w:szCs w:val="22"/>
              </w:rPr>
            </w:pPr>
          </w:p>
          <w:p w14:paraId="5D786FE6" w14:textId="77777777" w:rsidR="00EB32FF" w:rsidRPr="005E5AC7" w:rsidRDefault="00EB32FF" w:rsidP="002F020A">
            <w:pPr>
              <w:pStyle w:val="Default"/>
              <w:numPr>
                <w:ilvl w:val="0"/>
                <w:numId w:val="36"/>
              </w:numPr>
              <w:rPr>
                <w:rFonts w:ascii="Calibri Light" w:hAnsi="Calibri Light" w:cs="Calibri Light"/>
                <w:sz w:val="22"/>
                <w:szCs w:val="22"/>
              </w:rPr>
            </w:pPr>
            <w:r w:rsidRPr="005E5AC7">
              <w:rPr>
                <w:rFonts w:ascii="Calibri Light" w:hAnsi="Calibri Light" w:cs="Calibri Light"/>
                <w:sz w:val="22"/>
                <w:szCs w:val="22"/>
              </w:rPr>
              <w:t xml:space="preserve">SLT would consider opening the </w:t>
            </w:r>
            <w:r w:rsidR="002F020A" w:rsidRPr="005E5AC7">
              <w:rPr>
                <w:rFonts w:ascii="Calibri Light" w:hAnsi="Calibri Light" w:cs="Calibri Light"/>
                <w:sz w:val="22"/>
                <w:szCs w:val="22"/>
              </w:rPr>
              <w:t>centre for examinations and examination candidates only, if possible.</w:t>
            </w:r>
          </w:p>
          <w:p w14:paraId="2AD53F6C" w14:textId="77777777" w:rsidR="00646793" w:rsidRPr="005E5AC7" w:rsidRDefault="00646793" w:rsidP="00646793">
            <w:pPr>
              <w:pStyle w:val="ListParagraph"/>
              <w:rPr>
                <w:rFonts w:ascii="Calibri Light" w:hAnsi="Calibri Light" w:cs="Calibri Light"/>
              </w:rPr>
            </w:pPr>
          </w:p>
          <w:p w14:paraId="077EE99F" w14:textId="36F528A9" w:rsidR="00646793" w:rsidRPr="005E5AC7" w:rsidRDefault="002A3262" w:rsidP="002F020A">
            <w:pPr>
              <w:pStyle w:val="Default"/>
              <w:numPr>
                <w:ilvl w:val="0"/>
                <w:numId w:val="36"/>
              </w:numPr>
              <w:rPr>
                <w:rFonts w:ascii="Calibri Light" w:hAnsi="Calibri Light" w:cs="Calibri Light"/>
                <w:sz w:val="22"/>
                <w:szCs w:val="22"/>
              </w:rPr>
            </w:pPr>
            <w:r w:rsidRPr="005E5AC7">
              <w:rPr>
                <w:rFonts w:ascii="Calibri Light" w:hAnsi="Calibri Light" w:cs="Calibri Light"/>
                <w:sz w:val="22"/>
                <w:szCs w:val="22"/>
              </w:rPr>
              <w:t>S</w:t>
            </w:r>
            <w:r w:rsidR="00646793" w:rsidRPr="005E5AC7">
              <w:rPr>
                <w:rFonts w:ascii="Calibri Light" w:hAnsi="Calibri Light" w:cs="Calibri Light"/>
                <w:sz w:val="22"/>
                <w:szCs w:val="22"/>
              </w:rPr>
              <w:t xml:space="preserve">tudents could be </w:t>
            </w:r>
            <w:r w:rsidRPr="005E5AC7">
              <w:rPr>
                <w:rFonts w:ascii="Calibri Light" w:hAnsi="Calibri Light" w:cs="Calibri Light"/>
                <w:sz w:val="22"/>
                <w:szCs w:val="22"/>
              </w:rPr>
              <w:t>offered the option of sitting exams in a different se</w:t>
            </w:r>
            <w:r w:rsidR="00646793" w:rsidRPr="005E5AC7">
              <w:rPr>
                <w:rFonts w:ascii="Calibri Light" w:hAnsi="Calibri Light" w:cs="Calibri Light"/>
                <w:sz w:val="22"/>
                <w:szCs w:val="22"/>
              </w:rPr>
              <w:t>ries. This option would most likely suit a year 12 student not progressing onwards until the end of the following academic year.</w:t>
            </w:r>
          </w:p>
          <w:p w14:paraId="7DAB48BE" w14:textId="6CA5D1B6" w:rsidR="00DB2C13" w:rsidRPr="005E5AC7" w:rsidRDefault="00DB2C13" w:rsidP="00646793">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The following options would be considered as potential alternative locations</w:t>
            </w:r>
            <w:r w:rsidR="00B856CA" w:rsidRPr="005E5AC7">
              <w:rPr>
                <w:rFonts w:ascii="Calibri Light" w:hAnsi="Calibri Light" w:cs="Calibri Light"/>
              </w:rPr>
              <w:t xml:space="preserve"> to run exams in this instance</w:t>
            </w:r>
            <w:r w:rsidRPr="005E5AC7">
              <w:rPr>
                <w:rFonts w:ascii="Calibri Light" w:hAnsi="Calibri Light" w:cs="Calibri Light"/>
              </w:rPr>
              <w:t>:</w:t>
            </w:r>
          </w:p>
          <w:p w14:paraId="2F12ADAA" w14:textId="77777777" w:rsidR="00DB2C13" w:rsidRPr="005E5AC7" w:rsidRDefault="00DB2C13" w:rsidP="00DB2C13">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Blackburne House, Hope St (we have used this venue on occasion in the past)</w:t>
            </w:r>
          </w:p>
          <w:p w14:paraId="7A9D2A59" w14:textId="77777777" w:rsidR="00DB2C13" w:rsidRPr="005E5AC7" w:rsidRDefault="00DB2C13" w:rsidP="00DB2C13">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LIPA university</w:t>
            </w:r>
          </w:p>
          <w:p w14:paraId="7A6E7F21" w14:textId="77777777" w:rsidR="00DB2C13" w:rsidRPr="005E5AC7" w:rsidRDefault="00DB2C13" w:rsidP="00DB2C13">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LIPA Sixth Form College</w:t>
            </w:r>
          </w:p>
          <w:p w14:paraId="7C101D48" w14:textId="77777777" w:rsidR="00DB2C13" w:rsidRPr="005E5AC7" w:rsidRDefault="00DB2C13" w:rsidP="00DB2C13">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LIPA Primary School</w:t>
            </w:r>
          </w:p>
          <w:p w14:paraId="11403C95" w14:textId="77777777" w:rsidR="00DB2C13" w:rsidRPr="005E5AC7" w:rsidRDefault="00DB2C13" w:rsidP="00DB2C13">
            <w:pPr>
              <w:pStyle w:val="ListParagraph"/>
              <w:numPr>
                <w:ilvl w:val="0"/>
                <w:numId w:val="4"/>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Liverpool Cathedral</w:t>
            </w:r>
          </w:p>
          <w:p w14:paraId="7C3744AE" w14:textId="6E3AF225" w:rsidR="00646793" w:rsidRPr="005E5AC7" w:rsidRDefault="00DB2C13" w:rsidP="002A3262">
            <w:pPr>
              <w:pStyle w:val="Default"/>
              <w:ind w:left="720"/>
              <w:rPr>
                <w:rFonts w:ascii="Calibri Light" w:hAnsi="Calibri Light" w:cs="Calibri Light"/>
                <w:sz w:val="22"/>
                <w:szCs w:val="22"/>
              </w:rPr>
            </w:pPr>
            <w:proofErr w:type="gramStart"/>
            <w:r w:rsidRPr="005E5AC7">
              <w:rPr>
                <w:rFonts w:ascii="Calibri Light" w:hAnsi="Calibri Light" w:cs="Calibri Light"/>
                <w:sz w:val="22"/>
                <w:szCs w:val="22"/>
              </w:rPr>
              <w:t>All of</w:t>
            </w:r>
            <w:proofErr w:type="gramEnd"/>
            <w:r w:rsidRPr="005E5AC7">
              <w:rPr>
                <w:rFonts w:ascii="Calibri Light" w:hAnsi="Calibri Light" w:cs="Calibri Light"/>
                <w:sz w:val="22"/>
                <w:szCs w:val="22"/>
              </w:rPr>
              <w:t xml:space="preserve"> the above locations are within 0.2km of the college.</w:t>
            </w:r>
          </w:p>
          <w:p w14:paraId="3EC35E8D" w14:textId="76C5DE14" w:rsidR="00B847E3" w:rsidRPr="005E5AC7" w:rsidRDefault="00B847E3" w:rsidP="00B847E3">
            <w:pPr>
              <w:pStyle w:val="Default"/>
              <w:ind w:left="720"/>
              <w:rPr>
                <w:rFonts w:ascii="Calibri Light" w:hAnsi="Calibri Light" w:cs="Calibri Light"/>
                <w:sz w:val="22"/>
                <w:szCs w:val="22"/>
              </w:rPr>
            </w:pPr>
          </w:p>
        </w:tc>
      </w:tr>
    </w:tbl>
    <w:p w14:paraId="1AC7E2D4" w14:textId="73E61561" w:rsidR="002A3262" w:rsidRPr="005E5AC7" w:rsidRDefault="002A3262" w:rsidP="002A3262">
      <w:pPr>
        <w:pStyle w:val="Heading3"/>
        <w:spacing w:before="120" w:after="120" w:line="276" w:lineRule="auto"/>
        <w:ind w:left="714"/>
        <w:rPr>
          <w:rFonts w:ascii="Calibri Light" w:hAnsi="Calibri Light" w:cs="Calibri Light"/>
        </w:rPr>
      </w:pPr>
      <w:bookmarkStart w:id="35" w:name="_Toc404764997"/>
      <w:bookmarkStart w:id="36" w:name="_Toc85451816"/>
    </w:p>
    <w:p w14:paraId="5CCF2232" w14:textId="77777777" w:rsidR="002A3262" w:rsidRPr="005E5AC7" w:rsidRDefault="002A3262">
      <w:pPr>
        <w:spacing w:after="200" w:line="276" w:lineRule="auto"/>
        <w:rPr>
          <w:rFonts w:ascii="Calibri Light" w:eastAsiaTheme="majorEastAsia" w:hAnsi="Calibri Light" w:cs="Calibri Light"/>
          <w:b/>
          <w:bCs/>
        </w:rPr>
      </w:pPr>
      <w:r w:rsidRPr="005E5AC7">
        <w:rPr>
          <w:rFonts w:ascii="Calibri Light" w:hAnsi="Calibri Light" w:cs="Calibri Light"/>
        </w:rPr>
        <w:br w:type="page"/>
      </w:r>
    </w:p>
    <w:p w14:paraId="4F3D0B44" w14:textId="77777777" w:rsidR="002A3262" w:rsidRPr="005E5AC7" w:rsidRDefault="002A3262" w:rsidP="002A3262">
      <w:pPr>
        <w:pStyle w:val="Heading3"/>
        <w:spacing w:before="120" w:after="120" w:line="276" w:lineRule="auto"/>
        <w:ind w:left="714"/>
        <w:rPr>
          <w:rFonts w:ascii="Calibri Light" w:hAnsi="Calibri Light" w:cs="Calibri Light"/>
        </w:rPr>
      </w:pPr>
    </w:p>
    <w:p w14:paraId="292C00B3" w14:textId="6F7FF431"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r w:rsidRPr="005E5AC7">
        <w:rPr>
          <w:rFonts w:ascii="Calibri Light" w:hAnsi="Calibri Light" w:cs="Calibri Light"/>
        </w:rPr>
        <w:t xml:space="preserve">Disruption </w:t>
      </w:r>
      <w:bookmarkEnd w:id="35"/>
      <w:r w:rsidRPr="005E5AC7">
        <w:rPr>
          <w:rFonts w:ascii="Calibri Light" w:hAnsi="Calibri Light" w:cs="Calibri Light"/>
        </w:rPr>
        <w:t>in the distribution of examination papers</w:t>
      </w:r>
      <w:bookmarkEnd w:id="36"/>
    </w:p>
    <w:tbl>
      <w:tblPr>
        <w:tblStyle w:val="TableGrid"/>
        <w:tblW w:w="10944" w:type="dxa"/>
        <w:tblInd w:w="-34" w:type="dxa"/>
        <w:tblLook w:val="04A0" w:firstRow="1" w:lastRow="0" w:firstColumn="1" w:lastColumn="0" w:noHBand="0" w:noVBand="1"/>
      </w:tblPr>
      <w:tblGrid>
        <w:gridCol w:w="10944"/>
      </w:tblGrid>
      <w:tr w:rsidR="003F61D8" w:rsidRPr="005E5AC7" w14:paraId="1DA34D81"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39BB6"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4B1C7437" w14:textId="15A849B6" w:rsidR="003F61D8" w:rsidRPr="005E5AC7" w:rsidRDefault="003F61D8" w:rsidP="007C04F3">
            <w:pPr>
              <w:autoSpaceDE w:val="0"/>
              <w:autoSpaceDN w:val="0"/>
              <w:adjustRightInd w:val="0"/>
              <w:spacing w:before="120" w:after="120" w:line="276" w:lineRule="auto"/>
              <w:rPr>
                <w:rFonts w:ascii="Calibri Light" w:hAnsi="Calibri Light" w:cs="Calibri Light"/>
                <w:i/>
                <w:u w:val="single"/>
              </w:rPr>
            </w:pPr>
            <w:r w:rsidRPr="005E5AC7">
              <w:rPr>
                <w:rFonts w:ascii="Calibri Light" w:hAnsi="Calibri Light" w:cs="Calibri Light"/>
                <w:i/>
              </w:rPr>
              <w:t>Disruption to the distribution of examination papers to the centre in advance of examinations</w:t>
            </w:r>
          </w:p>
        </w:tc>
      </w:tr>
      <w:tr w:rsidR="003F61D8" w:rsidRPr="005E5AC7" w14:paraId="2189668F"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772755" w14:textId="77777777" w:rsidR="009F3D9F" w:rsidRPr="005E5AC7" w:rsidRDefault="009F3D9F" w:rsidP="009F3D9F">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 to mitigate the impact of the disruption</w:t>
            </w:r>
          </w:p>
          <w:p w14:paraId="0BBF710D" w14:textId="140FC994" w:rsidR="003F61D8" w:rsidRPr="005E5AC7" w:rsidRDefault="00334CC0" w:rsidP="00FD4AE8">
            <w:pPr>
              <w:pStyle w:val="Default"/>
              <w:numPr>
                <w:ilvl w:val="0"/>
                <w:numId w:val="37"/>
              </w:numPr>
              <w:rPr>
                <w:rFonts w:ascii="Calibri Light" w:hAnsi="Calibri Light" w:cs="Calibri Light"/>
                <w:sz w:val="22"/>
                <w:szCs w:val="22"/>
              </w:rPr>
            </w:pPr>
            <w:r w:rsidRPr="005E5AC7">
              <w:rPr>
                <w:rFonts w:ascii="Calibri Light" w:hAnsi="Calibri Light" w:cs="Calibri Light"/>
                <w:sz w:val="22"/>
                <w:szCs w:val="22"/>
              </w:rPr>
              <w:t xml:space="preserve">The exams officer would communicate with awarding organisations to organise alternative </w:t>
            </w:r>
            <w:r w:rsidR="00FD4AE8" w:rsidRPr="005E5AC7">
              <w:rPr>
                <w:rFonts w:ascii="Calibri Light" w:hAnsi="Calibri Light" w:cs="Calibri Light"/>
                <w:sz w:val="22"/>
                <w:szCs w:val="22"/>
              </w:rPr>
              <w:t xml:space="preserve">receipt of </w:t>
            </w:r>
            <w:r w:rsidRPr="005E5AC7">
              <w:rPr>
                <w:rFonts w:ascii="Calibri Light" w:hAnsi="Calibri Light" w:cs="Calibri Light"/>
                <w:sz w:val="22"/>
                <w:szCs w:val="22"/>
              </w:rPr>
              <w:t xml:space="preserve">papers, </w:t>
            </w:r>
            <w:r w:rsidR="00703F83" w:rsidRPr="005E5AC7">
              <w:rPr>
                <w:rFonts w:ascii="Calibri Light" w:hAnsi="Calibri Light" w:cs="Calibri Light"/>
                <w:sz w:val="22"/>
                <w:szCs w:val="22"/>
              </w:rPr>
              <w:t>e.g.,</w:t>
            </w:r>
            <w:r w:rsidRPr="005E5AC7">
              <w:rPr>
                <w:rFonts w:ascii="Calibri Light" w:hAnsi="Calibri Light" w:cs="Calibri Light"/>
                <w:sz w:val="22"/>
                <w:szCs w:val="22"/>
              </w:rPr>
              <w:t xml:space="preserve"> electronically </w:t>
            </w:r>
            <w:r w:rsidR="00513875" w:rsidRPr="005E5AC7">
              <w:rPr>
                <w:rFonts w:ascii="Calibri Light" w:hAnsi="Calibri Light" w:cs="Calibri Light"/>
                <w:sz w:val="22"/>
                <w:szCs w:val="22"/>
              </w:rPr>
              <w:t xml:space="preserve">via a secure external network </w:t>
            </w:r>
            <w:r w:rsidRPr="005E5AC7">
              <w:rPr>
                <w:rFonts w:ascii="Calibri Light" w:hAnsi="Calibri Light" w:cs="Calibri Light"/>
                <w:sz w:val="22"/>
                <w:szCs w:val="22"/>
              </w:rPr>
              <w:t xml:space="preserve">or alternative courier. </w:t>
            </w:r>
          </w:p>
          <w:p w14:paraId="0B8F1945" w14:textId="77777777" w:rsidR="004B1CEB" w:rsidRPr="005E5AC7" w:rsidRDefault="004B1CEB" w:rsidP="004B1CEB">
            <w:pPr>
              <w:pStyle w:val="Default"/>
              <w:ind w:left="720"/>
              <w:rPr>
                <w:rFonts w:ascii="Calibri Light" w:hAnsi="Calibri Light" w:cs="Calibri Light"/>
                <w:sz w:val="22"/>
                <w:szCs w:val="22"/>
              </w:rPr>
            </w:pPr>
          </w:p>
          <w:p w14:paraId="0CE9D432" w14:textId="2AB47F53" w:rsidR="00CF5BFE" w:rsidRPr="005E5AC7" w:rsidRDefault="0070264E" w:rsidP="00FD4AE8">
            <w:pPr>
              <w:pStyle w:val="Default"/>
              <w:numPr>
                <w:ilvl w:val="0"/>
                <w:numId w:val="37"/>
              </w:numPr>
              <w:rPr>
                <w:rFonts w:ascii="Calibri Light" w:hAnsi="Calibri Light" w:cs="Calibri Light"/>
                <w:sz w:val="22"/>
                <w:szCs w:val="22"/>
              </w:rPr>
            </w:pPr>
            <w:r w:rsidRPr="005E5AC7">
              <w:rPr>
                <w:rFonts w:ascii="Calibri Light" w:hAnsi="Calibri Light" w:cs="Calibri Light"/>
                <w:sz w:val="22"/>
                <w:szCs w:val="22"/>
              </w:rPr>
              <w:t xml:space="preserve">Copies of any papers received in an alternative way would be </w:t>
            </w:r>
            <w:r w:rsidR="00513875" w:rsidRPr="005E5AC7">
              <w:rPr>
                <w:rFonts w:ascii="Calibri Light" w:hAnsi="Calibri Light" w:cs="Calibri Light"/>
                <w:sz w:val="22"/>
                <w:szCs w:val="22"/>
              </w:rPr>
              <w:t xml:space="preserve">received, </w:t>
            </w:r>
            <w:proofErr w:type="gramStart"/>
            <w:r w:rsidR="00513875" w:rsidRPr="005E5AC7">
              <w:rPr>
                <w:rFonts w:ascii="Calibri Light" w:hAnsi="Calibri Light" w:cs="Calibri Light"/>
                <w:sz w:val="22"/>
                <w:szCs w:val="22"/>
              </w:rPr>
              <w:t>made</w:t>
            </w:r>
            <w:proofErr w:type="gramEnd"/>
            <w:r w:rsidR="00513875" w:rsidRPr="005E5AC7">
              <w:rPr>
                <w:rFonts w:ascii="Calibri Light" w:hAnsi="Calibri Light" w:cs="Calibri Light"/>
                <w:sz w:val="22"/>
                <w:szCs w:val="22"/>
              </w:rPr>
              <w:t xml:space="preserve"> and stored under secure conditions</w:t>
            </w:r>
            <w:r w:rsidR="00CF5BFE" w:rsidRPr="005E5AC7">
              <w:rPr>
                <w:rFonts w:ascii="Calibri Light" w:hAnsi="Calibri Light" w:cs="Calibri Light"/>
                <w:sz w:val="22"/>
                <w:szCs w:val="22"/>
              </w:rPr>
              <w:t xml:space="preserve"> using our </w:t>
            </w:r>
            <w:r w:rsidR="004B1CEB" w:rsidRPr="005E5AC7">
              <w:rPr>
                <w:rFonts w:ascii="Calibri Light" w:hAnsi="Calibri Light" w:cs="Calibri Light"/>
                <w:sz w:val="22"/>
                <w:szCs w:val="22"/>
              </w:rPr>
              <w:t xml:space="preserve">administration office and </w:t>
            </w:r>
            <w:r w:rsidR="00CF5BFE" w:rsidRPr="005E5AC7">
              <w:rPr>
                <w:rFonts w:ascii="Calibri Light" w:hAnsi="Calibri Light" w:cs="Calibri Light"/>
                <w:sz w:val="22"/>
                <w:szCs w:val="22"/>
              </w:rPr>
              <w:t>secure exams room</w:t>
            </w:r>
            <w:r w:rsidR="00513875" w:rsidRPr="005E5AC7">
              <w:rPr>
                <w:rFonts w:ascii="Calibri Light" w:hAnsi="Calibri Light" w:cs="Calibri Light"/>
                <w:sz w:val="22"/>
                <w:szCs w:val="22"/>
              </w:rPr>
              <w:t xml:space="preserve">. </w:t>
            </w:r>
          </w:p>
          <w:p w14:paraId="41276280" w14:textId="77777777" w:rsidR="004B1CEB" w:rsidRPr="005E5AC7" w:rsidRDefault="004B1CEB" w:rsidP="004B1CEB">
            <w:pPr>
              <w:pStyle w:val="Default"/>
              <w:rPr>
                <w:rFonts w:ascii="Calibri Light" w:hAnsi="Calibri Light" w:cs="Calibri Light"/>
                <w:sz w:val="22"/>
                <w:szCs w:val="22"/>
              </w:rPr>
            </w:pPr>
          </w:p>
          <w:p w14:paraId="17706CDF" w14:textId="4C4B072F" w:rsidR="007D339F" w:rsidRPr="005E5AC7" w:rsidRDefault="007D339F" w:rsidP="00FD4AE8">
            <w:pPr>
              <w:pStyle w:val="Default"/>
              <w:numPr>
                <w:ilvl w:val="0"/>
                <w:numId w:val="37"/>
              </w:numPr>
              <w:rPr>
                <w:rFonts w:ascii="Calibri Light" w:hAnsi="Calibri Light" w:cs="Calibri Light"/>
                <w:sz w:val="22"/>
                <w:szCs w:val="22"/>
              </w:rPr>
            </w:pPr>
            <w:r w:rsidRPr="005E5AC7">
              <w:rPr>
                <w:rFonts w:ascii="Calibri Light" w:hAnsi="Calibri Light" w:cs="Calibri Light"/>
                <w:sz w:val="22"/>
                <w:szCs w:val="22"/>
              </w:rPr>
              <w:t xml:space="preserve">College would follow </w:t>
            </w:r>
            <w:r w:rsidR="004B1CEB" w:rsidRPr="005E5AC7">
              <w:rPr>
                <w:rFonts w:ascii="Calibri Light" w:hAnsi="Calibri Light" w:cs="Calibri Light"/>
                <w:sz w:val="22"/>
                <w:szCs w:val="22"/>
              </w:rPr>
              <w:t>any</w:t>
            </w:r>
            <w:r w:rsidR="00BD4B2E" w:rsidRPr="005E5AC7">
              <w:rPr>
                <w:rFonts w:ascii="Calibri Light" w:hAnsi="Calibri Light" w:cs="Calibri Light"/>
                <w:sz w:val="22"/>
                <w:szCs w:val="22"/>
              </w:rPr>
              <w:t xml:space="preserve"> issued</w:t>
            </w:r>
            <w:r w:rsidR="004B1CEB" w:rsidRPr="005E5AC7">
              <w:rPr>
                <w:rFonts w:ascii="Calibri Light" w:hAnsi="Calibri Light" w:cs="Calibri Light"/>
                <w:sz w:val="22"/>
                <w:szCs w:val="22"/>
              </w:rPr>
              <w:t xml:space="preserve"> </w:t>
            </w:r>
            <w:r w:rsidRPr="005E5AC7">
              <w:rPr>
                <w:rFonts w:ascii="Calibri Light" w:hAnsi="Calibri Light" w:cs="Calibri Light"/>
                <w:sz w:val="22"/>
                <w:szCs w:val="22"/>
              </w:rPr>
              <w:t>awarding body guidance received in this instance.</w:t>
            </w:r>
          </w:p>
          <w:p w14:paraId="248B7B01" w14:textId="77777777" w:rsidR="004B1CEB" w:rsidRPr="005E5AC7" w:rsidRDefault="004B1CEB" w:rsidP="004B1CEB">
            <w:pPr>
              <w:pStyle w:val="Default"/>
              <w:rPr>
                <w:rFonts w:ascii="Calibri Light" w:hAnsi="Calibri Light" w:cs="Calibri Light"/>
                <w:sz w:val="22"/>
                <w:szCs w:val="22"/>
              </w:rPr>
            </w:pPr>
          </w:p>
          <w:p w14:paraId="5FC46B20" w14:textId="0710B50D" w:rsidR="00513875" w:rsidRPr="005E5AC7" w:rsidRDefault="007D339F" w:rsidP="004B1CEB">
            <w:pPr>
              <w:pStyle w:val="Default"/>
              <w:numPr>
                <w:ilvl w:val="0"/>
                <w:numId w:val="37"/>
              </w:numPr>
              <w:rPr>
                <w:rFonts w:ascii="Calibri Light" w:hAnsi="Calibri Light" w:cs="Calibri Light"/>
                <w:sz w:val="22"/>
                <w:szCs w:val="22"/>
              </w:rPr>
            </w:pPr>
            <w:r w:rsidRPr="005E5AC7">
              <w:rPr>
                <w:rFonts w:ascii="Calibri Light" w:hAnsi="Calibri Light" w:cs="Calibri Light"/>
                <w:sz w:val="22"/>
                <w:szCs w:val="22"/>
              </w:rPr>
              <w:t>College is aware that only as a last resort would</w:t>
            </w:r>
            <w:r w:rsidR="00513875" w:rsidRPr="005E5AC7">
              <w:rPr>
                <w:rFonts w:ascii="Calibri Light" w:hAnsi="Calibri Light" w:cs="Calibri Light"/>
                <w:sz w:val="22"/>
                <w:szCs w:val="22"/>
              </w:rPr>
              <w:t xml:space="preserve"> scheduling of the examination </w:t>
            </w:r>
            <w:r w:rsidR="004B1CEB" w:rsidRPr="005E5AC7">
              <w:rPr>
                <w:rFonts w:ascii="Calibri Light" w:hAnsi="Calibri Light" w:cs="Calibri Light"/>
                <w:sz w:val="22"/>
                <w:szCs w:val="22"/>
              </w:rPr>
              <w:t xml:space="preserve">be moved to </w:t>
            </w:r>
            <w:r w:rsidR="00513875" w:rsidRPr="005E5AC7">
              <w:rPr>
                <w:rFonts w:ascii="Calibri Light" w:hAnsi="Calibri Light" w:cs="Calibri Light"/>
                <w:sz w:val="22"/>
                <w:szCs w:val="22"/>
              </w:rPr>
              <w:t>an alternative date</w:t>
            </w:r>
            <w:r w:rsidR="004B1CEB" w:rsidRPr="005E5AC7">
              <w:rPr>
                <w:rFonts w:ascii="Calibri Light" w:hAnsi="Calibri Light" w:cs="Calibri Light"/>
                <w:sz w:val="22"/>
                <w:szCs w:val="22"/>
              </w:rPr>
              <w:t>.</w:t>
            </w:r>
          </w:p>
          <w:p w14:paraId="02C02CF5" w14:textId="71A2C07D" w:rsidR="00FD4AE8" w:rsidRPr="005E5AC7" w:rsidRDefault="00FD4AE8" w:rsidP="00FD4AE8">
            <w:pPr>
              <w:pStyle w:val="Default"/>
              <w:ind w:left="720"/>
              <w:rPr>
                <w:rFonts w:ascii="Calibri Light" w:hAnsi="Calibri Light" w:cs="Calibri Light"/>
                <w:sz w:val="22"/>
                <w:szCs w:val="22"/>
              </w:rPr>
            </w:pPr>
          </w:p>
        </w:tc>
      </w:tr>
    </w:tbl>
    <w:p w14:paraId="2F302E3B" w14:textId="065F5C88"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bookmarkStart w:id="37" w:name="_Toc85451817"/>
      <w:bookmarkStart w:id="38" w:name="_Toc404764998"/>
      <w:r w:rsidRPr="005E5AC7">
        <w:rPr>
          <w:rFonts w:ascii="Calibri Light" w:hAnsi="Calibri Light" w:cs="Calibri Light"/>
        </w:rPr>
        <w:t xml:space="preserve">Disruption to </w:t>
      </w:r>
      <w:r w:rsidR="00A512D1" w:rsidRPr="005E5AC7">
        <w:rPr>
          <w:rFonts w:ascii="Calibri Light" w:hAnsi="Calibri Light" w:cs="Calibri Light"/>
        </w:rPr>
        <w:t>transporting</w:t>
      </w:r>
      <w:r w:rsidRPr="005E5AC7">
        <w:rPr>
          <w:rFonts w:ascii="Calibri Light" w:hAnsi="Calibri Light" w:cs="Calibri Light"/>
        </w:rPr>
        <w:t xml:space="preserve"> completed examination scripts</w:t>
      </w:r>
      <w:bookmarkEnd w:id="37"/>
    </w:p>
    <w:tbl>
      <w:tblPr>
        <w:tblStyle w:val="TableGrid"/>
        <w:tblW w:w="10944" w:type="dxa"/>
        <w:tblInd w:w="-34" w:type="dxa"/>
        <w:tblLook w:val="04A0" w:firstRow="1" w:lastRow="0" w:firstColumn="1" w:lastColumn="0" w:noHBand="0" w:noVBand="1"/>
      </w:tblPr>
      <w:tblGrid>
        <w:gridCol w:w="10944"/>
      </w:tblGrid>
      <w:tr w:rsidR="003F61D8" w:rsidRPr="005E5AC7" w14:paraId="70569A07"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6A5357"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23AE49EC" w14:textId="36C3D5D3" w:rsidR="003F61D8" w:rsidRPr="005E5AC7" w:rsidRDefault="003F61D8" w:rsidP="007C04F3">
            <w:pPr>
              <w:autoSpaceDE w:val="0"/>
              <w:autoSpaceDN w:val="0"/>
              <w:adjustRightInd w:val="0"/>
              <w:spacing w:before="120" w:after="120" w:line="276" w:lineRule="auto"/>
              <w:rPr>
                <w:rFonts w:ascii="Calibri Light" w:hAnsi="Calibri Light" w:cs="Calibri Light"/>
                <w:i/>
                <w:u w:val="single"/>
              </w:rPr>
            </w:pPr>
            <w:r w:rsidRPr="005E5AC7">
              <w:rPr>
                <w:rFonts w:ascii="Calibri Light" w:hAnsi="Calibri Light" w:cs="Calibri Light"/>
                <w:i/>
              </w:rPr>
              <w:t>Delay in normal collection arrangements for completed examination scripts</w:t>
            </w:r>
            <w:r w:rsidR="00945DF5" w:rsidRPr="005E5AC7">
              <w:rPr>
                <w:rFonts w:ascii="Calibri Light" w:hAnsi="Calibri Light" w:cs="Calibri Light"/>
                <w:i/>
              </w:rPr>
              <w:t>/assessment evidence</w:t>
            </w:r>
          </w:p>
        </w:tc>
      </w:tr>
      <w:tr w:rsidR="003F61D8" w:rsidRPr="005E5AC7" w14:paraId="2BF134DE" w14:textId="77777777" w:rsidTr="007D3FBE">
        <w:tc>
          <w:tcPr>
            <w:tcW w:w="109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6D93B6" w14:textId="77777777" w:rsidR="009F3D9F" w:rsidRPr="005E5AC7" w:rsidRDefault="009F3D9F" w:rsidP="009F3D9F">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 to mitigate the impact of the disruption</w:t>
            </w:r>
          </w:p>
          <w:p w14:paraId="64E606B0" w14:textId="7596EAC1" w:rsidR="00455FCA" w:rsidRPr="005E5AC7" w:rsidRDefault="00305831" w:rsidP="006B2B7A">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The exams officer would communicate with awarding organisations in this instance</w:t>
            </w:r>
            <w:r w:rsidR="00F2420A" w:rsidRPr="005E5AC7">
              <w:rPr>
                <w:rFonts w:ascii="Calibri Light" w:hAnsi="Calibri Light" w:cs="Calibri Light"/>
              </w:rPr>
              <w:t xml:space="preserve"> and follow instructions. College is aware that we should not </w:t>
            </w:r>
            <w:r w:rsidR="00D609ED" w:rsidRPr="005E5AC7">
              <w:rPr>
                <w:rFonts w:ascii="Calibri Light" w:hAnsi="Calibri Light" w:cs="Calibri Light"/>
              </w:rPr>
              <w:t xml:space="preserve">make </w:t>
            </w:r>
            <w:r w:rsidR="00F2420A" w:rsidRPr="005E5AC7">
              <w:rPr>
                <w:rFonts w:ascii="Calibri Light" w:hAnsi="Calibri Light" w:cs="Calibri Light"/>
              </w:rPr>
              <w:t>our</w:t>
            </w:r>
            <w:r w:rsidR="00D609ED" w:rsidRPr="005E5AC7">
              <w:rPr>
                <w:rFonts w:ascii="Calibri Light" w:hAnsi="Calibri Light" w:cs="Calibri Light"/>
              </w:rPr>
              <w:t xml:space="preserve"> own arrangements for transportation unless </w:t>
            </w:r>
            <w:r w:rsidR="00F2420A" w:rsidRPr="005E5AC7">
              <w:rPr>
                <w:rFonts w:ascii="Calibri Light" w:hAnsi="Calibri Light" w:cs="Calibri Light"/>
              </w:rPr>
              <w:t>instructed</w:t>
            </w:r>
            <w:r w:rsidR="00D609ED" w:rsidRPr="005E5AC7">
              <w:rPr>
                <w:rFonts w:ascii="Calibri Light" w:hAnsi="Calibri Light" w:cs="Calibri Light"/>
              </w:rPr>
              <w:t xml:space="preserve"> to do so by the awarding </w:t>
            </w:r>
            <w:r w:rsidR="00EF4995" w:rsidRPr="005E5AC7">
              <w:rPr>
                <w:rFonts w:ascii="Calibri Light" w:hAnsi="Calibri Light" w:cs="Calibri Light"/>
              </w:rPr>
              <w:t>body</w:t>
            </w:r>
            <w:r w:rsidR="00F2420A" w:rsidRPr="005E5AC7">
              <w:rPr>
                <w:rFonts w:ascii="Calibri Light" w:hAnsi="Calibri Light" w:cs="Calibri Light"/>
              </w:rPr>
              <w:t>.</w:t>
            </w:r>
          </w:p>
          <w:p w14:paraId="0BC95EAC" w14:textId="77777777" w:rsidR="004B1CEB" w:rsidRPr="005E5AC7" w:rsidRDefault="004B1CEB" w:rsidP="004B1CEB">
            <w:pPr>
              <w:pStyle w:val="ListParagraph"/>
              <w:autoSpaceDE w:val="0"/>
              <w:autoSpaceDN w:val="0"/>
              <w:adjustRightInd w:val="0"/>
              <w:spacing w:before="120" w:after="120" w:line="276" w:lineRule="auto"/>
              <w:rPr>
                <w:rFonts w:ascii="Calibri Light" w:hAnsi="Calibri Light" w:cs="Calibri Light"/>
              </w:rPr>
            </w:pPr>
          </w:p>
          <w:p w14:paraId="0F0773C6" w14:textId="64FCBB3D" w:rsidR="00C57010" w:rsidRPr="005E5AC7" w:rsidRDefault="00F2420A" w:rsidP="006B2B7A">
            <w:pPr>
              <w:pStyle w:val="ListParagraph"/>
              <w:numPr>
                <w:ilvl w:val="0"/>
                <w:numId w:val="6"/>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College e</w:t>
            </w:r>
            <w:r w:rsidR="00D609ED" w:rsidRPr="005E5AC7">
              <w:rPr>
                <w:rFonts w:ascii="Calibri Light" w:hAnsi="Calibri Light" w:cs="Calibri Light"/>
              </w:rPr>
              <w:t>nsure</w:t>
            </w:r>
            <w:r w:rsidRPr="005E5AC7">
              <w:rPr>
                <w:rFonts w:ascii="Calibri Light" w:hAnsi="Calibri Light" w:cs="Calibri Light"/>
              </w:rPr>
              <w:t>s</w:t>
            </w:r>
            <w:r w:rsidR="00D609ED" w:rsidRPr="005E5AC7">
              <w:rPr>
                <w:rFonts w:ascii="Calibri Light" w:hAnsi="Calibri Light" w:cs="Calibri Light"/>
              </w:rPr>
              <w:t xml:space="preserve"> </w:t>
            </w:r>
            <w:r w:rsidR="004B1CEB" w:rsidRPr="005E5AC7">
              <w:rPr>
                <w:rFonts w:ascii="Calibri Light" w:hAnsi="Calibri Light" w:cs="Calibri Light"/>
              </w:rPr>
              <w:t xml:space="preserve">the </w:t>
            </w:r>
            <w:r w:rsidR="00D609ED" w:rsidRPr="005E5AC7">
              <w:rPr>
                <w:rFonts w:ascii="Calibri Light" w:hAnsi="Calibri Light" w:cs="Calibri Light"/>
              </w:rPr>
              <w:t xml:space="preserve">secure storage of completed examination </w:t>
            </w:r>
            <w:r w:rsidR="006B2B7A" w:rsidRPr="005E5AC7">
              <w:rPr>
                <w:rFonts w:ascii="Calibri Light" w:hAnsi="Calibri Light" w:cs="Calibri Light"/>
              </w:rPr>
              <w:t>scripts</w:t>
            </w:r>
            <w:r w:rsidR="00D609ED" w:rsidRPr="005E5AC7">
              <w:rPr>
                <w:rFonts w:ascii="Calibri Light" w:hAnsi="Calibri Light" w:cs="Calibri Light"/>
              </w:rPr>
              <w:t xml:space="preserve"> until collection.</w:t>
            </w:r>
          </w:p>
        </w:tc>
      </w:tr>
    </w:tbl>
    <w:p w14:paraId="5F85FC7E" w14:textId="77777777" w:rsidR="003F61D8" w:rsidRPr="005E5AC7" w:rsidRDefault="003F61D8" w:rsidP="00CE5CB7">
      <w:pPr>
        <w:pStyle w:val="Heading3"/>
        <w:numPr>
          <w:ilvl w:val="0"/>
          <w:numId w:val="1"/>
        </w:numPr>
        <w:spacing w:before="120" w:after="120" w:line="276" w:lineRule="auto"/>
        <w:ind w:left="714" w:hanging="357"/>
        <w:rPr>
          <w:rFonts w:ascii="Calibri Light" w:hAnsi="Calibri Light" w:cs="Calibri Light"/>
        </w:rPr>
      </w:pPr>
      <w:bookmarkStart w:id="39" w:name="_Toc85451818"/>
      <w:r w:rsidRPr="005E5AC7">
        <w:rPr>
          <w:rFonts w:ascii="Calibri Light" w:hAnsi="Calibri Light" w:cs="Calibri Light"/>
        </w:rPr>
        <w:t>Assessment evidence is not available to be marked</w:t>
      </w:r>
      <w:bookmarkEnd w:id="38"/>
      <w:bookmarkEnd w:id="39"/>
    </w:p>
    <w:tbl>
      <w:tblPr>
        <w:tblStyle w:val="TableGrid"/>
        <w:tblW w:w="10910" w:type="dxa"/>
        <w:tblLook w:val="04A0" w:firstRow="1" w:lastRow="0" w:firstColumn="1" w:lastColumn="0" w:noHBand="0" w:noVBand="1"/>
      </w:tblPr>
      <w:tblGrid>
        <w:gridCol w:w="10910"/>
      </w:tblGrid>
      <w:tr w:rsidR="003F61D8" w:rsidRPr="005E5AC7" w14:paraId="3B99543B"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34516E"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0F019288" w14:textId="77777777" w:rsidR="0039633F" w:rsidRPr="005E5AC7" w:rsidRDefault="003F61D8" w:rsidP="0039633F">
            <w:pPr>
              <w:autoSpaceDE w:val="0"/>
              <w:autoSpaceDN w:val="0"/>
              <w:adjustRightInd w:val="0"/>
              <w:spacing w:after="120" w:line="276" w:lineRule="auto"/>
              <w:jc w:val="both"/>
              <w:rPr>
                <w:rFonts w:ascii="Calibri Light" w:hAnsi="Calibri Light" w:cs="Calibri Light"/>
                <w:i/>
              </w:rPr>
            </w:pPr>
            <w:r w:rsidRPr="005E5AC7">
              <w:rPr>
                <w:rFonts w:ascii="Calibri Light" w:hAnsi="Calibri Light" w:cs="Calibri Light"/>
                <w:i/>
              </w:rPr>
              <w:t>Large scale damage to or destruction of completed examination scripts/assessment e</w:t>
            </w:r>
            <w:r w:rsidR="007C04F3" w:rsidRPr="005E5AC7">
              <w:rPr>
                <w:rFonts w:ascii="Calibri Light" w:hAnsi="Calibri Light" w:cs="Calibri Light"/>
                <w:i/>
              </w:rPr>
              <w:t>vidence before it can be marked</w:t>
            </w:r>
          </w:p>
          <w:p w14:paraId="46EADFD2" w14:textId="58DDBA0F" w:rsidR="0039633F" w:rsidRPr="005E5AC7" w:rsidRDefault="0039633F" w:rsidP="007C04F3">
            <w:pPr>
              <w:autoSpaceDE w:val="0"/>
              <w:autoSpaceDN w:val="0"/>
              <w:adjustRightInd w:val="0"/>
              <w:spacing w:after="120" w:line="276" w:lineRule="auto"/>
              <w:jc w:val="both"/>
              <w:rPr>
                <w:rFonts w:ascii="Calibri Light" w:hAnsi="Calibri Light" w:cs="Calibri Light"/>
                <w:i/>
                <w:iCs/>
              </w:rPr>
            </w:pPr>
            <w:r w:rsidRPr="005E5AC7">
              <w:rPr>
                <w:rFonts w:ascii="Calibri Light" w:hAnsi="Calibri Light" w:cs="Calibri Light"/>
                <w:i/>
                <w:iCs/>
              </w:rPr>
              <w:t xml:space="preserve">Completed examination scripts/assessment evidence does not reach awarding organisations </w:t>
            </w:r>
          </w:p>
        </w:tc>
      </w:tr>
      <w:tr w:rsidR="003F61D8" w:rsidRPr="005E5AC7" w14:paraId="594CEACF"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A89AE8" w14:textId="77777777" w:rsidR="009F3D9F" w:rsidRPr="005E5AC7" w:rsidRDefault="009F3D9F" w:rsidP="009F3D9F">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Centre actions to mitigate the impact of the disruption</w:t>
            </w:r>
          </w:p>
          <w:tbl>
            <w:tblPr>
              <w:tblW w:w="0" w:type="auto"/>
              <w:tblBorders>
                <w:top w:val="nil"/>
                <w:left w:val="nil"/>
                <w:bottom w:val="nil"/>
                <w:right w:val="nil"/>
              </w:tblBorders>
              <w:tblLook w:val="0000" w:firstRow="0" w:lastRow="0" w:firstColumn="0" w:lastColumn="0" w:noHBand="0" w:noVBand="0"/>
            </w:tblPr>
            <w:tblGrid>
              <w:gridCol w:w="10694"/>
            </w:tblGrid>
            <w:tr w:rsidR="00745E8D" w:rsidRPr="005E5AC7" w14:paraId="57522A10" w14:textId="77777777">
              <w:trPr>
                <w:trHeight w:val="1333"/>
              </w:trPr>
              <w:tc>
                <w:tcPr>
                  <w:tcW w:w="0" w:type="auto"/>
                </w:tcPr>
                <w:p w14:paraId="4BADF357" w14:textId="4B86ED3A" w:rsidR="00194E2C" w:rsidRPr="005E5AC7" w:rsidRDefault="00745E8D" w:rsidP="009A2241">
                  <w:pPr>
                    <w:pStyle w:val="ListParagraph"/>
                    <w:numPr>
                      <w:ilvl w:val="0"/>
                      <w:numId w:val="38"/>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The exams officer would communicate this </w:t>
                  </w:r>
                  <w:r w:rsidR="003F7F21" w:rsidRPr="005E5AC7">
                    <w:rPr>
                      <w:rFonts w:ascii="Calibri Light" w:hAnsi="Calibri Light" w:cs="Calibri Light"/>
                    </w:rPr>
                    <w:t xml:space="preserve">incident </w:t>
                  </w:r>
                  <w:r w:rsidRPr="005E5AC7">
                    <w:rPr>
                      <w:rFonts w:ascii="Calibri Light" w:hAnsi="Calibri Light" w:cs="Calibri Light"/>
                    </w:rPr>
                    <w:t>immediately to the relevant awarding organisation to get advice and follow their instructions.</w:t>
                  </w:r>
                </w:p>
                <w:p w14:paraId="618A71C3" w14:textId="77777777" w:rsidR="009A2241" w:rsidRPr="005E5AC7" w:rsidRDefault="009A2241" w:rsidP="009A2241">
                  <w:pPr>
                    <w:pStyle w:val="ListParagraph"/>
                    <w:autoSpaceDE w:val="0"/>
                    <w:autoSpaceDN w:val="0"/>
                    <w:adjustRightInd w:val="0"/>
                    <w:spacing w:before="120" w:after="120" w:line="276" w:lineRule="auto"/>
                    <w:rPr>
                      <w:rFonts w:ascii="Calibri Light" w:hAnsi="Calibri Light" w:cs="Calibri Light"/>
                    </w:rPr>
                  </w:pPr>
                </w:p>
                <w:p w14:paraId="2E1A8D5D" w14:textId="49FA0307" w:rsidR="00194E2C" w:rsidRPr="005E5AC7" w:rsidRDefault="00194E2C" w:rsidP="00745E8D">
                  <w:pPr>
                    <w:pStyle w:val="ListParagraph"/>
                    <w:numPr>
                      <w:ilvl w:val="0"/>
                      <w:numId w:val="38"/>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College is aware that in this </w:t>
                  </w:r>
                  <w:r w:rsidR="00BA3D28" w:rsidRPr="005E5AC7">
                    <w:rPr>
                      <w:rFonts w:ascii="Calibri Light" w:hAnsi="Calibri Light" w:cs="Calibri Light"/>
                    </w:rPr>
                    <w:t>instance, teaching staff</w:t>
                  </w:r>
                  <w:r w:rsidRPr="005E5AC7">
                    <w:rPr>
                      <w:rFonts w:ascii="Calibri Light" w:hAnsi="Calibri Light" w:cs="Calibri Light"/>
                    </w:rPr>
                    <w:t xml:space="preserve"> may </w:t>
                  </w:r>
                  <w:r w:rsidR="0003146A" w:rsidRPr="005E5AC7">
                    <w:rPr>
                      <w:rFonts w:ascii="Calibri Light" w:hAnsi="Calibri Light" w:cs="Calibri Light"/>
                    </w:rPr>
                    <w:t>need to provided alternative evidence to support the awarding body to</w:t>
                  </w:r>
                  <w:r w:rsidRPr="005E5AC7">
                    <w:rPr>
                      <w:rFonts w:ascii="Calibri Light" w:hAnsi="Calibri Light" w:cs="Calibri Light"/>
                    </w:rPr>
                    <w:t xml:space="preserve"> generate candidate marks for affected assessments</w:t>
                  </w:r>
                  <w:r w:rsidR="00BA3D28" w:rsidRPr="005E5AC7">
                    <w:rPr>
                      <w:rFonts w:ascii="Calibri Light" w:hAnsi="Calibri Light" w:cs="Calibri Light"/>
                    </w:rPr>
                    <w:t xml:space="preserve">. Alternatively, college is aware </w:t>
                  </w:r>
                  <w:r w:rsidR="009A2241" w:rsidRPr="005E5AC7">
                    <w:rPr>
                      <w:rFonts w:ascii="Calibri Light" w:hAnsi="Calibri Light" w:cs="Calibri Light"/>
                    </w:rPr>
                    <w:t xml:space="preserve">students may be required to </w:t>
                  </w:r>
                  <w:r w:rsidRPr="005E5AC7">
                    <w:rPr>
                      <w:rFonts w:ascii="Calibri Light" w:hAnsi="Calibri Light" w:cs="Calibri Light"/>
                    </w:rPr>
                    <w:t>retake affected assessment in a subsequent assessment series.</w:t>
                  </w:r>
                  <w:r w:rsidR="009A2241" w:rsidRPr="005E5AC7">
                    <w:rPr>
                      <w:rFonts w:ascii="Calibri Light" w:hAnsi="Calibri Light" w:cs="Calibri Light"/>
                    </w:rPr>
                    <w:t xml:space="preserve"> </w:t>
                  </w:r>
                </w:p>
                <w:p w14:paraId="58D7D8B4" w14:textId="77777777" w:rsidR="00CE5838" w:rsidRPr="005E5AC7" w:rsidRDefault="00CE5838" w:rsidP="00CE5838">
                  <w:pPr>
                    <w:pStyle w:val="ListParagraph"/>
                    <w:rPr>
                      <w:rFonts w:ascii="Calibri Light" w:hAnsi="Calibri Light" w:cs="Calibri Light"/>
                    </w:rPr>
                  </w:pPr>
                </w:p>
                <w:p w14:paraId="2B898F7B" w14:textId="51EE5320" w:rsidR="00B74384" w:rsidRPr="005E5AC7" w:rsidRDefault="00745E8D" w:rsidP="00194E2C">
                  <w:pPr>
                    <w:pStyle w:val="ListParagraph"/>
                    <w:numPr>
                      <w:ilvl w:val="0"/>
                      <w:numId w:val="38"/>
                    </w:num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Procedures to recover/re-complete work will be employed where relevant. </w:t>
                  </w:r>
                  <w:r w:rsidR="00942449" w:rsidRPr="005E5AC7">
                    <w:rPr>
                      <w:rFonts w:ascii="Calibri Light" w:hAnsi="Calibri Light" w:cs="Calibri Light"/>
                    </w:rPr>
                    <w:t xml:space="preserve">For example, GCSE English candidates type their exam scripts at LIPA Sixth Form College as per college policy. IT technical staff would seek to recall copies of any lost GCSE English Language scripts completed on secure exams </w:t>
                  </w:r>
                  <w:r w:rsidR="00211B85" w:rsidRPr="005E5AC7">
                    <w:rPr>
                      <w:rFonts w:ascii="Calibri Light" w:hAnsi="Calibri Light" w:cs="Calibri Light"/>
                    </w:rPr>
                    <w:t>computers</w:t>
                  </w:r>
                  <w:r w:rsidR="00942449" w:rsidRPr="005E5AC7">
                    <w:rPr>
                      <w:rFonts w:ascii="Calibri Light" w:hAnsi="Calibri Light" w:cs="Calibri Light"/>
                    </w:rPr>
                    <w:t>.</w:t>
                  </w:r>
                </w:p>
              </w:tc>
            </w:tr>
          </w:tbl>
          <w:p w14:paraId="5263CA18" w14:textId="33805877" w:rsidR="00145903" w:rsidRPr="005E5AC7" w:rsidRDefault="00145903" w:rsidP="00942449">
            <w:pPr>
              <w:pStyle w:val="ListParagraph"/>
              <w:autoSpaceDE w:val="0"/>
              <w:autoSpaceDN w:val="0"/>
              <w:adjustRightInd w:val="0"/>
              <w:spacing w:before="120" w:after="120" w:line="276" w:lineRule="auto"/>
              <w:ind w:left="0"/>
              <w:rPr>
                <w:rFonts w:ascii="Calibri Light" w:hAnsi="Calibri Light" w:cs="Calibri Light"/>
              </w:rPr>
            </w:pPr>
          </w:p>
        </w:tc>
      </w:tr>
    </w:tbl>
    <w:p w14:paraId="5AE97AD9" w14:textId="77777777" w:rsidR="00942449" w:rsidRPr="005E5AC7" w:rsidRDefault="00942449" w:rsidP="00942449">
      <w:pPr>
        <w:pStyle w:val="Heading3"/>
        <w:spacing w:before="120" w:line="276" w:lineRule="auto"/>
        <w:rPr>
          <w:rFonts w:ascii="Calibri Light" w:hAnsi="Calibri Light" w:cs="Calibri Light"/>
        </w:rPr>
      </w:pPr>
      <w:bookmarkStart w:id="40" w:name="_Toc85451819"/>
    </w:p>
    <w:p w14:paraId="6B0FE19F" w14:textId="4A1AC9D9" w:rsidR="001402D7" w:rsidRPr="005E5AC7" w:rsidRDefault="00537268" w:rsidP="001402D7">
      <w:pPr>
        <w:pStyle w:val="Heading3"/>
        <w:numPr>
          <w:ilvl w:val="0"/>
          <w:numId w:val="1"/>
        </w:numPr>
        <w:spacing w:before="120" w:line="276" w:lineRule="auto"/>
        <w:ind w:left="714" w:hanging="357"/>
        <w:rPr>
          <w:rFonts w:ascii="Calibri Light" w:hAnsi="Calibri Light" w:cs="Calibri Light"/>
        </w:rPr>
      </w:pPr>
      <w:r w:rsidRPr="005E5AC7">
        <w:rPr>
          <w:rFonts w:ascii="Calibri Light" w:hAnsi="Calibri Light" w:cs="Calibri Light"/>
        </w:rPr>
        <w:t>Centre unable to distribute results as normal</w:t>
      </w:r>
      <w:r w:rsidR="00D609ED" w:rsidRPr="005E5AC7">
        <w:rPr>
          <w:rFonts w:ascii="Calibri Light" w:hAnsi="Calibri Light" w:cs="Calibri Light"/>
        </w:rPr>
        <w:t xml:space="preserve"> or facilitate post results services</w:t>
      </w:r>
      <w:bookmarkEnd w:id="40"/>
      <w:r w:rsidR="001402D7" w:rsidRPr="005E5AC7">
        <w:rPr>
          <w:rFonts w:ascii="Calibri Light" w:hAnsi="Calibri Light" w:cs="Calibri Light"/>
        </w:rPr>
        <w:t xml:space="preserve"> </w:t>
      </w:r>
    </w:p>
    <w:p w14:paraId="76D8FD35" w14:textId="5AC8F946" w:rsidR="003F61D8" w:rsidRPr="005E5AC7" w:rsidRDefault="00537268" w:rsidP="001402D7">
      <w:pPr>
        <w:ind w:left="357"/>
        <w:rPr>
          <w:rFonts w:ascii="Calibri Light" w:hAnsi="Calibri Light" w:cs="Calibri Light"/>
        </w:rPr>
      </w:pPr>
      <w:r w:rsidRPr="005E5AC7">
        <w:rPr>
          <w:rFonts w:ascii="Calibri Light" w:hAnsi="Calibri Light" w:cs="Calibri Light"/>
        </w:rPr>
        <w:t>(</w:t>
      </w:r>
      <w:proofErr w:type="gramStart"/>
      <w:r w:rsidRPr="005E5AC7">
        <w:rPr>
          <w:rFonts w:ascii="Calibri Light" w:hAnsi="Calibri Light" w:cs="Calibri Light"/>
        </w:rPr>
        <w:t>including</w:t>
      </w:r>
      <w:proofErr w:type="gramEnd"/>
      <w:r w:rsidRPr="005E5AC7">
        <w:rPr>
          <w:rFonts w:ascii="Calibri Light" w:hAnsi="Calibri Light" w:cs="Calibri Light"/>
        </w:rPr>
        <w:t xml:space="preserve"> in the event of the centre being unavailable on results day owing to an unforeseen emergency)</w:t>
      </w:r>
    </w:p>
    <w:tbl>
      <w:tblPr>
        <w:tblStyle w:val="TableGrid"/>
        <w:tblW w:w="10910" w:type="dxa"/>
        <w:tblLook w:val="04A0" w:firstRow="1" w:lastRow="0" w:firstColumn="1" w:lastColumn="0" w:noHBand="0" w:noVBand="1"/>
      </w:tblPr>
      <w:tblGrid>
        <w:gridCol w:w="10910"/>
      </w:tblGrid>
      <w:tr w:rsidR="003F61D8" w:rsidRPr="005E5AC7" w14:paraId="18FB1442"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76DDAD" w14:textId="77777777" w:rsidR="003F61D8" w:rsidRPr="005E5AC7" w:rsidRDefault="003F61D8" w:rsidP="007D3FBE">
            <w:pPr>
              <w:autoSpaceDE w:val="0"/>
              <w:autoSpaceDN w:val="0"/>
              <w:adjustRightInd w:val="0"/>
              <w:spacing w:before="120" w:after="120" w:line="276" w:lineRule="auto"/>
              <w:rPr>
                <w:rFonts w:ascii="Calibri Light" w:hAnsi="Calibri Light" w:cs="Calibri Light"/>
                <w:u w:val="single"/>
              </w:rPr>
            </w:pPr>
            <w:r w:rsidRPr="005E5AC7">
              <w:rPr>
                <w:rFonts w:ascii="Calibri Light" w:hAnsi="Calibri Light" w:cs="Calibri Light"/>
                <w:u w:val="single"/>
              </w:rPr>
              <w:t>Criteria for implementation of the plan</w:t>
            </w:r>
          </w:p>
          <w:p w14:paraId="6392FCDA" w14:textId="6CBB78B0" w:rsidR="003F61D8" w:rsidRPr="005E5AC7" w:rsidRDefault="003F61D8" w:rsidP="007C04F3">
            <w:pPr>
              <w:autoSpaceDE w:val="0"/>
              <w:autoSpaceDN w:val="0"/>
              <w:adjustRightInd w:val="0"/>
              <w:spacing w:after="120" w:line="276" w:lineRule="auto"/>
              <w:rPr>
                <w:rFonts w:ascii="Calibri Light" w:hAnsi="Calibri Light" w:cs="Calibri Light"/>
                <w:i/>
              </w:rPr>
            </w:pPr>
            <w:r w:rsidRPr="005E5AC7">
              <w:rPr>
                <w:rFonts w:ascii="Calibri Light" w:hAnsi="Calibri Light" w:cs="Calibri Light"/>
                <w:i/>
              </w:rPr>
              <w:t>Centre is unable to access or manage the distribution of results to candidates, or to f</w:t>
            </w:r>
            <w:r w:rsidR="007C04F3" w:rsidRPr="005E5AC7">
              <w:rPr>
                <w:rFonts w:ascii="Calibri Light" w:hAnsi="Calibri Light" w:cs="Calibri Light"/>
                <w:i/>
              </w:rPr>
              <w:t>acilitate post-results services</w:t>
            </w:r>
          </w:p>
        </w:tc>
      </w:tr>
      <w:tr w:rsidR="003F61D8" w:rsidRPr="005E5AC7" w14:paraId="7CA0117E" w14:textId="77777777" w:rsidTr="007D3FBE">
        <w:tc>
          <w:tcPr>
            <w:tcW w:w="109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A45D7" w14:textId="419C8A89" w:rsidR="00455FCA" w:rsidRPr="005E5AC7" w:rsidRDefault="009F3D9F" w:rsidP="00455FCA">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u w:val="single"/>
              </w:rPr>
              <w:t>Centre actions to mitigate the impact of the disruption</w:t>
            </w:r>
          </w:p>
          <w:p w14:paraId="5EAE1D41" w14:textId="7E84821A" w:rsidR="008D7039" w:rsidRPr="005E5AC7" w:rsidRDefault="008D7039" w:rsidP="00455FCA">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Our normal method of results distribution is to send results by email direct to students.</w:t>
            </w:r>
          </w:p>
          <w:p w14:paraId="18510BD1" w14:textId="1D3CF196" w:rsidR="008D7039" w:rsidRPr="005E5AC7" w:rsidRDefault="00A0248A" w:rsidP="00455FCA">
            <w:pPr>
              <w:autoSpaceDE w:val="0"/>
              <w:autoSpaceDN w:val="0"/>
              <w:adjustRightInd w:val="0"/>
              <w:spacing w:before="120" w:after="120" w:line="276" w:lineRule="auto"/>
              <w:rPr>
                <w:rFonts w:ascii="Calibri Light" w:hAnsi="Calibri Light" w:cs="Calibri Light"/>
              </w:rPr>
            </w:pPr>
            <w:r w:rsidRPr="005E5AC7">
              <w:rPr>
                <w:rFonts w:ascii="Calibri Light" w:hAnsi="Calibri Light" w:cs="Calibri Light"/>
              </w:rPr>
              <w:t xml:space="preserve">Our exams officer </w:t>
            </w:r>
            <w:r w:rsidR="00760B95" w:rsidRPr="005E5AC7">
              <w:rPr>
                <w:rFonts w:ascii="Calibri Light" w:hAnsi="Calibri Light" w:cs="Calibri Light"/>
              </w:rPr>
              <w:t>and assistant exams officer always have</w:t>
            </w:r>
            <w:r w:rsidRPr="005E5AC7">
              <w:rPr>
                <w:rFonts w:ascii="Calibri Light" w:hAnsi="Calibri Light" w:cs="Calibri Light"/>
              </w:rPr>
              <w:t xml:space="preserve"> a work laptop </w:t>
            </w:r>
            <w:r w:rsidR="00760B95" w:rsidRPr="005E5AC7">
              <w:rPr>
                <w:rFonts w:ascii="Calibri Light" w:hAnsi="Calibri Light" w:cs="Calibri Light"/>
              </w:rPr>
              <w:t xml:space="preserve">with them </w:t>
            </w:r>
            <w:r w:rsidRPr="005E5AC7">
              <w:rPr>
                <w:rFonts w:ascii="Calibri Light" w:hAnsi="Calibri Light" w:cs="Calibri Light"/>
              </w:rPr>
              <w:t>at home in case needed</w:t>
            </w:r>
            <w:r w:rsidR="00760B95" w:rsidRPr="005E5AC7">
              <w:rPr>
                <w:rFonts w:ascii="Calibri Light" w:hAnsi="Calibri Light" w:cs="Calibri Light"/>
              </w:rPr>
              <w:t xml:space="preserve"> for results distribution</w:t>
            </w:r>
            <w:r w:rsidRPr="005E5AC7">
              <w:rPr>
                <w:rFonts w:ascii="Calibri Light" w:hAnsi="Calibri Light" w:cs="Calibri Light"/>
              </w:rPr>
              <w:t>.</w:t>
            </w:r>
          </w:p>
          <w:p w14:paraId="37135B3D" w14:textId="1927186C" w:rsidR="008552E9" w:rsidRPr="005E5AC7" w:rsidRDefault="00760B95" w:rsidP="008552E9">
            <w:pPr>
              <w:autoSpaceDE w:val="0"/>
              <w:autoSpaceDN w:val="0"/>
              <w:adjustRightInd w:val="0"/>
              <w:spacing w:before="120" w:after="120" w:line="276" w:lineRule="auto"/>
              <w:rPr>
                <w:rFonts w:ascii="Calibri Light" w:hAnsi="Calibri Light" w:cs="Calibri Light"/>
              </w:rPr>
            </w:pPr>
            <w:proofErr w:type="gramStart"/>
            <w:r w:rsidRPr="005E5AC7">
              <w:rPr>
                <w:rFonts w:ascii="Calibri Light" w:hAnsi="Calibri Light" w:cs="Calibri Light"/>
              </w:rPr>
              <w:t>Exams</w:t>
            </w:r>
            <w:proofErr w:type="gramEnd"/>
            <w:r w:rsidRPr="005E5AC7">
              <w:rPr>
                <w:rFonts w:ascii="Calibri Light" w:hAnsi="Calibri Light" w:cs="Calibri Light"/>
              </w:rPr>
              <w:t xml:space="preserve"> officer would contact awarding bodies if</w:t>
            </w:r>
            <w:r w:rsidR="008552E9" w:rsidRPr="005E5AC7">
              <w:rPr>
                <w:rFonts w:ascii="Calibri Light" w:hAnsi="Calibri Light" w:cs="Calibri Light"/>
              </w:rPr>
              <w:t xml:space="preserve"> alternative options were needed in order to share results or for the facilitation of post results services.</w:t>
            </w:r>
          </w:p>
        </w:tc>
      </w:tr>
    </w:tbl>
    <w:p w14:paraId="4C5E0882" w14:textId="6DC8C8CC" w:rsidR="003F61D8" w:rsidRPr="005E5AC7" w:rsidRDefault="003F61D8" w:rsidP="003F61D8">
      <w:pPr>
        <w:spacing w:after="200" w:line="276" w:lineRule="auto"/>
        <w:rPr>
          <w:rFonts w:ascii="Calibri Light" w:hAnsi="Calibri Light" w:cs="Calibri Light"/>
          <w:color w:val="000000"/>
        </w:rPr>
      </w:pPr>
    </w:p>
    <w:p w14:paraId="3B89E1EA" w14:textId="1FE77B44" w:rsidR="00B3757B" w:rsidRPr="005E5AC7" w:rsidRDefault="00B3757B" w:rsidP="008334E9">
      <w:pPr>
        <w:spacing w:after="120" w:line="276" w:lineRule="auto"/>
        <w:rPr>
          <w:rFonts w:ascii="Calibri Light" w:eastAsia="Times New Roman" w:hAnsi="Calibri Light" w:cs="Calibri Light"/>
          <w:b/>
          <w:color w:val="003399"/>
        </w:rPr>
      </w:pPr>
    </w:p>
    <w:sectPr w:rsidR="00B3757B" w:rsidRPr="005E5AC7" w:rsidSect="008A1B60">
      <w:footerReference w:type="default" r:id="rId15"/>
      <w:headerReference w:type="first" r:id="rId16"/>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403AA" w14:textId="77777777" w:rsidR="00E442E1" w:rsidRDefault="00E442E1" w:rsidP="00572EAE">
      <w:pPr>
        <w:spacing w:after="0"/>
      </w:pPr>
      <w:r>
        <w:separator/>
      </w:r>
    </w:p>
  </w:endnote>
  <w:endnote w:type="continuationSeparator" w:id="0">
    <w:p w14:paraId="2DEFD897" w14:textId="77777777" w:rsidR="00E442E1" w:rsidRDefault="00E442E1" w:rsidP="00572EAE">
      <w:pPr>
        <w:spacing w:after="0"/>
      </w:pPr>
      <w:r>
        <w:continuationSeparator/>
      </w:r>
    </w:p>
  </w:endnote>
  <w:endnote w:type="continuationNotice" w:id="1">
    <w:p w14:paraId="05BEB60C" w14:textId="77777777" w:rsidR="00E442E1" w:rsidRDefault="00E442E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Rockwell Condensed">
    <w:panose1 w:val="020606030504050201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26FA9" w14:textId="77777777" w:rsidR="00877938" w:rsidRPr="006F7AAC" w:rsidRDefault="00877938" w:rsidP="007D5FE6">
    <w:pPr>
      <w:pStyle w:val="Footer"/>
      <w:jc w:val="right"/>
      <w:rPr>
        <w:rFonts w:cs="Arial"/>
        <w:sz w:val="20"/>
        <w:szCs w:val="20"/>
      </w:rPr>
    </w:pPr>
  </w:p>
  <w:p w14:paraId="1D82A3E7" w14:textId="10F66416" w:rsidR="00877938" w:rsidRPr="00BE1447" w:rsidRDefault="00877938"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Pr>
        <w:noProof/>
        <w:sz w:val="18"/>
        <w:szCs w:val="18"/>
      </w:rPr>
      <w:t>11</w:t>
    </w:r>
    <w:r w:rsidRPr="00BE1447">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8E1E9" w14:textId="77777777" w:rsidR="00E442E1" w:rsidRDefault="00E442E1" w:rsidP="00572EAE">
      <w:pPr>
        <w:spacing w:after="0"/>
      </w:pPr>
      <w:r>
        <w:separator/>
      </w:r>
    </w:p>
  </w:footnote>
  <w:footnote w:type="continuationSeparator" w:id="0">
    <w:p w14:paraId="1D386C3E" w14:textId="77777777" w:rsidR="00E442E1" w:rsidRDefault="00E442E1" w:rsidP="00572EAE">
      <w:pPr>
        <w:spacing w:after="0"/>
      </w:pPr>
      <w:r>
        <w:continuationSeparator/>
      </w:r>
    </w:p>
  </w:footnote>
  <w:footnote w:type="continuationNotice" w:id="1">
    <w:p w14:paraId="623A0A02" w14:textId="77777777" w:rsidR="00E442E1" w:rsidRDefault="00E442E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EABAE" w14:textId="23A8EE91" w:rsidR="00452C97" w:rsidRDefault="00452C97" w:rsidP="00452C9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3347"/>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40C8F"/>
    <w:multiLevelType w:val="hybridMultilevel"/>
    <w:tmpl w:val="922075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083C168E"/>
    <w:multiLevelType w:val="multilevel"/>
    <w:tmpl w:val="0E4E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BA38A5"/>
    <w:multiLevelType w:val="hybridMultilevel"/>
    <w:tmpl w:val="BFF0EAF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57133FB"/>
    <w:multiLevelType w:val="hybridMultilevel"/>
    <w:tmpl w:val="9E2C7DE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672397D"/>
    <w:multiLevelType w:val="hybridMultilevel"/>
    <w:tmpl w:val="7AC44F7C"/>
    <w:lvl w:ilvl="0" w:tplc="BF6410A6">
      <w:start w:val="1"/>
      <w:numFmt w:val="bullet"/>
      <w:lvlText w:val=""/>
      <w:lvlJc w:val="left"/>
      <w:pPr>
        <w:ind w:left="720" w:hanging="360"/>
      </w:pPr>
      <w:rPr>
        <w:rFonts w:ascii="Symbol" w:hAnsi="Symbol" w:hint="default"/>
        <w:b/>
        <w:i w:val="0"/>
        <w:color w:val="000099"/>
        <w:sz w:val="20"/>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5A1520"/>
    <w:multiLevelType w:val="multilevel"/>
    <w:tmpl w:val="223A8D0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AA973DA"/>
    <w:multiLevelType w:val="hybridMultilevel"/>
    <w:tmpl w:val="9126F0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F4D0120"/>
    <w:multiLevelType w:val="hybridMultilevel"/>
    <w:tmpl w:val="8FDA1B50"/>
    <w:lvl w:ilvl="0" w:tplc="565EBDE0">
      <w:start w:val="1"/>
      <w:numFmt w:val="bullet"/>
      <w:lvlText w:val="o"/>
      <w:lvlJc w:val="left"/>
      <w:pPr>
        <w:ind w:left="1080" w:hanging="360"/>
      </w:pPr>
      <w:rPr>
        <w:rFonts w:ascii="Courier New" w:hAnsi="Courier New"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F924C15"/>
    <w:multiLevelType w:val="hybridMultilevel"/>
    <w:tmpl w:val="000654E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9334DB9"/>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62441D"/>
    <w:multiLevelType w:val="multilevel"/>
    <w:tmpl w:val="B750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842A9E"/>
    <w:multiLevelType w:val="hybridMultilevel"/>
    <w:tmpl w:val="480A39C0"/>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3651BD"/>
    <w:multiLevelType w:val="hybridMultilevel"/>
    <w:tmpl w:val="1C928A04"/>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5C509B2"/>
    <w:multiLevelType w:val="hybridMultilevel"/>
    <w:tmpl w:val="5BE01BFE"/>
    <w:lvl w:ilvl="0" w:tplc="7F60FD2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E663FA"/>
    <w:multiLevelType w:val="hybridMultilevel"/>
    <w:tmpl w:val="142EAD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FE608A"/>
    <w:multiLevelType w:val="hybridMultilevel"/>
    <w:tmpl w:val="AA46C5B4"/>
    <w:lvl w:ilvl="0" w:tplc="7F3A62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8C0BD2"/>
    <w:multiLevelType w:val="hybridMultilevel"/>
    <w:tmpl w:val="6546CB3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294669E"/>
    <w:multiLevelType w:val="hybridMultilevel"/>
    <w:tmpl w:val="F9F85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8B1668"/>
    <w:multiLevelType w:val="hybridMultilevel"/>
    <w:tmpl w:val="8A929D78"/>
    <w:lvl w:ilvl="0" w:tplc="0EE0F7B8">
      <w:start w:val="1"/>
      <w:numFmt w:val="bullet"/>
      <w:lvlText w:val=""/>
      <w:lvlJc w:val="left"/>
      <w:pPr>
        <w:ind w:left="720" w:hanging="360"/>
      </w:pPr>
      <w:rPr>
        <w:rFonts w:ascii="Symbol" w:hAnsi="Symbol" w:hint="default"/>
        <w:color w:val="003399"/>
        <w:sz w:val="22"/>
        <w:szCs w:val="28"/>
      </w:rPr>
    </w:lvl>
    <w:lvl w:ilvl="1" w:tplc="08090001">
      <w:start w:val="1"/>
      <w:numFmt w:val="bullet"/>
      <w:lvlText w:val=""/>
      <w:lvlJc w:val="left"/>
      <w:pPr>
        <w:ind w:left="1440" w:hanging="360"/>
      </w:pPr>
      <w:rPr>
        <w:rFonts w:ascii="Symbol" w:hAnsi="Symbol" w:hint="default"/>
        <w:color w:val="FF3300"/>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46E87E35"/>
    <w:multiLevelType w:val="hybridMultilevel"/>
    <w:tmpl w:val="76841A86"/>
    <w:lvl w:ilvl="0" w:tplc="DEFC2056">
      <w:start w:val="1"/>
      <w:numFmt w:val="bullet"/>
      <w:lvlText w:val=""/>
      <w:lvlJc w:val="left"/>
      <w:pPr>
        <w:ind w:left="720" w:hanging="360"/>
      </w:pPr>
      <w:rPr>
        <w:rFonts w:ascii="Symbol" w:hAnsi="Symbol"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FC228E"/>
    <w:multiLevelType w:val="multilevel"/>
    <w:tmpl w:val="977E69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4D642F31"/>
    <w:multiLevelType w:val="multilevel"/>
    <w:tmpl w:val="6A386FB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3" w15:restartNumberingAfterBreak="0">
    <w:nsid w:val="4E7B7E1D"/>
    <w:multiLevelType w:val="multilevel"/>
    <w:tmpl w:val="E22E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D68E2"/>
    <w:multiLevelType w:val="hybridMultilevel"/>
    <w:tmpl w:val="CAD84F5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A3600B3"/>
    <w:multiLevelType w:val="hybridMultilevel"/>
    <w:tmpl w:val="00C00910"/>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3512DD"/>
    <w:multiLevelType w:val="hybridMultilevel"/>
    <w:tmpl w:val="BEC86F7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CF3DBB"/>
    <w:multiLevelType w:val="multilevel"/>
    <w:tmpl w:val="F496AD92"/>
    <w:lvl w:ilvl="0">
      <w:start w:val="1"/>
      <w:numFmt w:val="decimal"/>
      <w:lvlText w:val="%1."/>
      <w:lvlJc w:val="left"/>
      <w:pPr>
        <w:ind w:left="360" w:hanging="360"/>
      </w:pPr>
      <w:rPr>
        <w:rFonts w:ascii="Verdana" w:eastAsiaTheme="minorEastAsia" w:hAnsi="Verdana" w:cstheme="minorBidi"/>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58D0E0D"/>
    <w:multiLevelType w:val="hybridMultilevel"/>
    <w:tmpl w:val="908232C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7D94430"/>
    <w:multiLevelType w:val="multilevel"/>
    <w:tmpl w:val="52DC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B520699"/>
    <w:multiLevelType w:val="hybridMultilevel"/>
    <w:tmpl w:val="5F1C086C"/>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BB969FD"/>
    <w:multiLevelType w:val="hybridMultilevel"/>
    <w:tmpl w:val="C60070E8"/>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D854B45"/>
    <w:multiLevelType w:val="multilevel"/>
    <w:tmpl w:val="1772B382"/>
    <w:lvl w:ilvl="0">
      <w:start w:val="1"/>
      <w:numFmt w:val="bullet"/>
      <w:lvlText w:val=""/>
      <w:lvlJc w:val="left"/>
      <w:pPr>
        <w:ind w:left="720" w:hanging="360"/>
      </w:pPr>
      <w:rPr>
        <w:rFonts w:ascii="Symbol" w:hAnsi="Symbol" w:hint="default"/>
        <w:color w:val="003399"/>
        <w:sz w:val="22"/>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E393CD0"/>
    <w:multiLevelType w:val="hybridMultilevel"/>
    <w:tmpl w:val="55922A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0964AC"/>
    <w:multiLevelType w:val="multilevel"/>
    <w:tmpl w:val="F20C8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186989"/>
    <w:multiLevelType w:val="hybridMultilevel"/>
    <w:tmpl w:val="908E36CA"/>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286DD9"/>
    <w:multiLevelType w:val="hybridMultilevel"/>
    <w:tmpl w:val="571C2A8C"/>
    <w:lvl w:ilvl="0" w:tplc="0EE0F7B8">
      <w:start w:val="1"/>
      <w:numFmt w:val="bullet"/>
      <w:lvlText w:val=""/>
      <w:lvlJc w:val="left"/>
      <w:pPr>
        <w:ind w:left="720" w:hanging="360"/>
      </w:pPr>
      <w:rPr>
        <w:rFonts w:ascii="Symbol" w:hAnsi="Symbol" w:hint="default"/>
        <w:color w:val="003399"/>
        <w:sz w:val="22"/>
        <w:szCs w:val="28"/>
      </w:rPr>
    </w:lvl>
    <w:lvl w:ilvl="1" w:tplc="9EFC9F30">
      <w:numFmt w:val="bullet"/>
      <w:lvlText w:val="•"/>
      <w:lvlJc w:val="left"/>
      <w:pPr>
        <w:ind w:left="1440" w:hanging="360"/>
      </w:pPr>
      <w:rPr>
        <w:rFonts w:ascii="Georgia" w:eastAsiaTheme="minorEastAsia" w:hAnsi="Georgia"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7A7F2C"/>
    <w:multiLevelType w:val="hybridMultilevel"/>
    <w:tmpl w:val="1644AA3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35"/>
  </w:num>
  <w:num w:numId="6">
    <w:abstractNumId w:val="36"/>
  </w:num>
  <w:num w:numId="7">
    <w:abstractNumId w:val="28"/>
  </w:num>
  <w:num w:numId="8">
    <w:abstractNumId w:val="9"/>
  </w:num>
  <w:num w:numId="9">
    <w:abstractNumId w:val="25"/>
  </w:num>
  <w:num w:numId="10">
    <w:abstractNumId w:val="13"/>
  </w:num>
  <w:num w:numId="11">
    <w:abstractNumId w:val="3"/>
  </w:num>
  <w:num w:numId="12">
    <w:abstractNumId w:val="31"/>
  </w:num>
  <w:num w:numId="13">
    <w:abstractNumId w:val="17"/>
  </w:num>
  <w:num w:numId="14">
    <w:abstractNumId w:val="19"/>
  </w:num>
  <w:num w:numId="15">
    <w:abstractNumId w:val="4"/>
  </w:num>
  <w:num w:numId="16">
    <w:abstractNumId w:val="8"/>
  </w:num>
  <w:num w:numId="17">
    <w:abstractNumId w:val="6"/>
  </w:num>
  <w:num w:numId="18">
    <w:abstractNumId w:val="20"/>
  </w:num>
  <w:num w:numId="19">
    <w:abstractNumId w:val="27"/>
  </w:num>
  <w:num w:numId="20">
    <w:abstractNumId w:val="15"/>
  </w:num>
  <w:num w:numId="21">
    <w:abstractNumId w:val="21"/>
  </w:num>
  <w:num w:numId="22">
    <w:abstractNumId w:val="33"/>
  </w:num>
  <w:num w:numId="23">
    <w:abstractNumId w:val="22"/>
  </w:num>
  <w:num w:numId="24">
    <w:abstractNumId w:val="0"/>
  </w:num>
  <w:num w:numId="25">
    <w:abstractNumId w:val="34"/>
  </w:num>
  <w:num w:numId="26">
    <w:abstractNumId w:val="29"/>
  </w:num>
  <w:num w:numId="27">
    <w:abstractNumId w:val="10"/>
  </w:num>
  <w:num w:numId="28">
    <w:abstractNumId w:val="16"/>
  </w:num>
  <w:num w:numId="29">
    <w:abstractNumId w:val="23"/>
  </w:num>
  <w:num w:numId="30">
    <w:abstractNumId w:val="2"/>
  </w:num>
  <w:num w:numId="31">
    <w:abstractNumId w:val="11"/>
  </w:num>
  <w:num w:numId="32">
    <w:abstractNumId w:val="14"/>
  </w:num>
  <w:num w:numId="33">
    <w:abstractNumId w:val="5"/>
  </w:num>
  <w:num w:numId="34">
    <w:abstractNumId w:val="18"/>
  </w:num>
  <w:num w:numId="35">
    <w:abstractNumId w:val="37"/>
  </w:num>
  <w:num w:numId="36">
    <w:abstractNumId w:val="32"/>
  </w:num>
  <w:num w:numId="37">
    <w:abstractNumId w:val="12"/>
  </w:num>
  <w:num w:numId="3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0"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8DD"/>
    <w:rsid w:val="000007FD"/>
    <w:rsid w:val="000012CB"/>
    <w:rsid w:val="00001751"/>
    <w:rsid w:val="00001F1E"/>
    <w:rsid w:val="000056A9"/>
    <w:rsid w:val="0000742A"/>
    <w:rsid w:val="00012A1D"/>
    <w:rsid w:val="000134FC"/>
    <w:rsid w:val="00017704"/>
    <w:rsid w:val="0001770D"/>
    <w:rsid w:val="000201A0"/>
    <w:rsid w:val="00021ACB"/>
    <w:rsid w:val="000265A8"/>
    <w:rsid w:val="0002675B"/>
    <w:rsid w:val="00026F15"/>
    <w:rsid w:val="00027864"/>
    <w:rsid w:val="0003095E"/>
    <w:rsid w:val="0003146A"/>
    <w:rsid w:val="00036C94"/>
    <w:rsid w:val="00037B0A"/>
    <w:rsid w:val="000409C9"/>
    <w:rsid w:val="000412D6"/>
    <w:rsid w:val="000441B5"/>
    <w:rsid w:val="000445FF"/>
    <w:rsid w:val="00044888"/>
    <w:rsid w:val="00045172"/>
    <w:rsid w:val="0004576F"/>
    <w:rsid w:val="000459D4"/>
    <w:rsid w:val="00046BB3"/>
    <w:rsid w:val="00047D77"/>
    <w:rsid w:val="000509F3"/>
    <w:rsid w:val="00051F51"/>
    <w:rsid w:val="0005591C"/>
    <w:rsid w:val="0005650A"/>
    <w:rsid w:val="00056ECD"/>
    <w:rsid w:val="000609D4"/>
    <w:rsid w:val="00062988"/>
    <w:rsid w:val="000642F6"/>
    <w:rsid w:val="00064F02"/>
    <w:rsid w:val="000709D9"/>
    <w:rsid w:val="00074A36"/>
    <w:rsid w:val="000750AD"/>
    <w:rsid w:val="00075398"/>
    <w:rsid w:val="000800DE"/>
    <w:rsid w:val="00080423"/>
    <w:rsid w:val="000875A7"/>
    <w:rsid w:val="0009252E"/>
    <w:rsid w:val="000975CD"/>
    <w:rsid w:val="00097CF9"/>
    <w:rsid w:val="000A1629"/>
    <w:rsid w:val="000A2FB1"/>
    <w:rsid w:val="000A6652"/>
    <w:rsid w:val="000B0453"/>
    <w:rsid w:val="000B29C9"/>
    <w:rsid w:val="000B3EBC"/>
    <w:rsid w:val="000B4553"/>
    <w:rsid w:val="000B7FDA"/>
    <w:rsid w:val="000C118C"/>
    <w:rsid w:val="000C371B"/>
    <w:rsid w:val="000D12FC"/>
    <w:rsid w:val="000D1C29"/>
    <w:rsid w:val="000D249B"/>
    <w:rsid w:val="000D2EB6"/>
    <w:rsid w:val="000E27A5"/>
    <w:rsid w:val="000E70CA"/>
    <w:rsid w:val="000F4E6B"/>
    <w:rsid w:val="00100BEF"/>
    <w:rsid w:val="0010455F"/>
    <w:rsid w:val="00105BF2"/>
    <w:rsid w:val="00107872"/>
    <w:rsid w:val="00111617"/>
    <w:rsid w:val="00114AD5"/>
    <w:rsid w:val="00115458"/>
    <w:rsid w:val="00121EF4"/>
    <w:rsid w:val="00124001"/>
    <w:rsid w:val="001308B6"/>
    <w:rsid w:val="00133C23"/>
    <w:rsid w:val="001345C8"/>
    <w:rsid w:val="00135FEF"/>
    <w:rsid w:val="0013702C"/>
    <w:rsid w:val="001402D7"/>
    <w:rsid w:val="00142BCC"/>
    <w:rsid w:val="00143D70"/>
    <w:rsid w:val="00143D8E"/>
    <w:rsid w:val="00145903"/>
    <w:rsid w:val="0014735C"/>
    <w:rsid w:val="001551B3"/>
    <w:rsid w:val="00161BEB"/>
    <w:rsid w:val="001673CF"/>
    <w:rsid w:val="00171B6F"/>
    <w:rsid w:val="00171F71"/>
    <w:rsid w:val="0017460C"/>
    <w:rsid w:val="0017477E"/>
    <w:rsid w:val="0017668C"/>
    <w:rsid w:val="001767B5"/>
    <w:rsid w:val="00177C74"/>
    <w:rsid w:val="00177D3E"/>
    <w:rsid w:val="001822E4"/>
    <w:rsid w:val="00183428"/>
    <w:rsid w:val="0018449D"/>
    <w:rsid w:val="001844B9"/>
    <w:rsid w:val="00185617"/>
    <w:rsid w:val="00186265"/>
    <w:rsid w:val="001864AF"/>
    <w:rsid w:val="00192C81"/>
    <w:rsid w:val="00192E8A"/>
    <w:rsid w:val="00194BF2"/>
    <w:rsid w:val="00194E2C"/>
    <w:rsid w:val="001955BA"/>
    <w:rsid w:val="00196924"/>
    <w:rsid w:val="00196B3E"/>
    <w:rsid w:val="00196C60"/>
    <w:rsid w:val="001973EE"/>
    <w:rsid w:val="001A0CA6"/>
    <w:rsid w:val="001A24D6"/>
    <w:rsid w:val="001A2D63"/>
    <w:rsid w:val="001A5555"/>
    <w:rsid w:val="001A57D2"/>
    <w:rsid w:val="001A6899"/>
    <w:rsid w:val="001B0600"/>
    <w:rsid w:val="001B2C84"/>
    <w:rsid w:val="001B3F57"/>
    <w:rsid w:val="001B51BC"/>
    <w:rsid w:val="001B635E"/>
    <w:rsid w:val="001C12A2"/>
    <w:rsid w:val="001C1DE0"/>
    <w:rsid w:val="001D189E"/>
    <w:rsid w:val="001D1ABD"/>
    <w:rsid w:val="001D1B27"/>
    <w:rsid w:val="001D78A9"/>
    <w:rsid w:val="001E18C9"/>
    <w:rsid w:val="001E232A"/>
    <w:rsid w:val="001E5552"/>
    <w:rsid w:val="001E75C9"/>
    <w:rsid w:val="001F0350"/>
    <w:rsid w:val="001F0C28"/>
    <w:rsid w:val="001F4007"/>
    <w:rsid w:val="001F59AD"/>
    <w:rsid w:val="00200ABE"/>
    <w:rsid w:val="0020477E"/>
    <w:rsid w:val="00211B85"/>
    <w:rsid w:val="0021365B"/>
    <w:rsid w:val="00214318"/>
    <w:rsid w:val="00214342"/>
    <w:rsid w:val="00214CB1"/>
    <w:rsid w:val="002161E9"/>
    <w:rsid w:val="00216B50"/>
    <w:rsid w:val="00223C5D"/>
    <w:rsid w:val="002301A0"/>
    <w:rsid w:val="0023128E"/>
    <w:rsid w:val="002322D1"/>
    <w:rsid w:val="00234821"/>
    <w:rsid w:val="0023628E"/>
    <w:rsid w:val="00237634"/>
    <w:rsid w:val="00240E25"/>
    <w:rsid w:val="002416DB"/>
    <w:rsid w:val="002417F2"/>
    <w:rsid w:val="00244D5C"/>
    <w:rsid w:val="00244FC1"/>
    <w:rsid w:val="002475AB"/>
    <w:rsid w:val="00247D1F"/>
    <w:rsid w:val="00247F55"/>
    <w:rsid w:val="00250816"/>
    <w:rsid w:val="002522E9"/>
    <w:rsid w:val="0025243A"/>
    <w:rsid w:val="002539EA"/>
    <w:rsid w:val="00254B9A"/>
    <w:rsid w:val="0025563D"/>
    <w:rsid w:val="0026067D"/>
    <w:rsid w:val="0026639D"/>
    <w:rsid w:val="00267849"/>
    <w:rsid w:val="00274875"/>
    <w:rsid w:val="00280E55"/>
    <w:rsid w:val="00280F96"/>
    <w:rsid w:val="00283160"/>
    <w:rsid w:val="00283445"/>
    <w:rsid w:val="002837F1"/>
    <w:rsid w:val="0028416A"/>
    <w:rsid w:val="002923DF"/>
    <w:rsid w:val="00293C9F"/>
    <w:rsid w:val="002940E8"/>
    <w:rsid w:val="00294309"/>
    <w:rsid w:val="002978B9"/>
    <w:rsid w:val="00297C0F"/>
    <w:rsid w:val="002A14DA"/>
    <w:rsid w:val="002A16C2"/>
    <w:rsid w:val="002A1C13"/>
    <w:rsid w:val="002A1EDF"/>
    <w:rsid w:val="002A3262"/>
    <w:rsid w:val="002A6DDA"/>
    <w:rsid w:val="002A785C"/>
    <w:rsid w:val="002B08CB"/>
    <w:rsid w:val="002B0BC3"/>
    <w:rsid w:val="002B169B"/>
    <w:rsid w:val="002B2195"/>
    <w:rsid w:val="002B3E36"/>
    <w:rsid w:val="002B5BE7"/>
    <w:rsid w:val="002B5C08"/>
    <w:rsid w:val="002B6E69"/>
    <w:rsid w:val="002C1D71"/>
    <w:rsid w:val="002C2931"/>
    <w:rsid w:val="002C5397"/>
    <w:rsid w:val="002C5CCC"/>
    <w:rsid w:val="002C7334"/>
    <w:rsid w:val="002C7369"/>
    <w:rsid w:val="002D1473"/>
    <w:rsid w:val="002E0364"/>
    <w:rsid w:val="002E0A22"/>
    <w:rsid w:val="002E17BE"/>
    <w:rsid w:val="002E233C"/>
    <w:rsid w:val="002E2672"/>
    <w:rsid w:val="002E4F84"/>
    <w:rsid w:val="002E53FB"/>
    <w:rsid w:val="002E61A2"/>
    <w:rsid w:val="002F020A"/>
    <w:rsid w:val="002F16B9"/>
    <w:rsid w:val="002F1E6E"/>
    <w:rsid w:val="002F26D1"/>
    <w:rsid w:val="002F3D05"/>
    <w:rsid w:val="002F7CDF"/>
    <w:rsid w:val="002F7ECF"/>
    <w:rsid w:val="00300C4E"/>
    <w:rsid w:val="00300D58"/>
    <w:rsid w:val="003023C3"/>
    <w:rsid w:val="0030343D"/>
    <w:rsid w:val="00304DDF"/>
    <w:rsid w:val="00305831"/>
    <w:rsid w:val="00307423"/>
    <w:rsid w:val="0031083C"/>
    <w:rsid w:val="00312CBF"/>
    <w:rsid w:val="00315991"/>
    <w:rsid w:val="0031748A"/>
    <w:rsid w:val="0032363C"/>
    <w:rsid w:val="003243FE"/>
    <w:rsid w:val="00327F27"/>
    <w:rsid w:val="0033123E"/>
    <w:rsid w:val="00331254"/>
    <w:rsid w:val="00331564"/>
    <w:rsid w:val="003325E0"/>
    <w:rsid w:val="00334CC0"/>
    <w:rsid w:val="003365DA"/>
    <w:rsid w:val="0033795C"/>
    <w:rsid w:val="00337BC6"/>
    <w:rsid w:val="00340839"/>
    <w:rsid w:val="00341346"/>
    <w:rsid w:val="003433A9"/>
    <w:rsid w:val="00343A24"/>
    <w:rsid w:val="00344F67"/>
    <w:rsid w:val="00345C58"/>
    <w:rsid w:val="003471BA"/>
    <w:rsid w:val="00354F5C"/>
    <w:rsid w:val="00355B6B"/>
    <w:rsid w:val="00356A3E"/>
    <w:rsid w:val="00360235"/>
    <w:rsid w:val="00361088"/>
    <w:rsid w:val="0037170C"/>
    <w:rsid w:val="00375CE7"/>
    <w:rsid w:val="0038011C"/>
    <w:rsid w:val="003808D1"/>
    <w:rsid w:val="00380EF0"/>
    <w:rsid w:val="00381559"/>
    <w:rsid w:val="00381CEC"/>
    <w:rsid w:val="003855D0"/>
    <w:rsid w:val="003919A5"/>
    <w:rsid w:val="00392945"/>
    <w:rsid w:val="00393116"/>
    <w:rsid w:val="0039606C"/>
    <w:rsid w:val="003962FA"/>
    <w:rsid w:val="0039633F"/>
    <w:rsid w:val="003A128B"/>
    <w:rsid w:val="003A183A"/>
    <w:rsid w:val="003A413B"/>
    <w:rsid w:val="003A55AC"/>
    <w:rsid w:val="003A79DB"/>
    <w:rsid w:val="003B1551"/>
    <w:rsid w:val="003B4F45"/>
    <w:rsid w:val="003C1B1D"/>
    <w:rsid w:val="003C1E94"/>
    <w:rsid w:val="003C5FCE"/>
    <w:rsid w:val="003C7FA0"/>
    <w:rsid w:val="003D2683"/>
    <w:rsid w:val="003D4182"/>
    <w:rsid w:val="003D4CFA"/>
    <w:rsid w:val="003D78DD"/>
    <w:rsid w:val="003E1B12"/>
    <w:rsid w:val="003E5BF3"/>
    <w:rsid w:val="003E7F02"/>
    <w:rsid w:val="003F08A6"/>
    <w:rsid w:val="003F2E67"/>
    <w:rsid w:val="003F61D8"/>
    <w:rsid w:val="003F66FE"/>
    <w:rsid w:val="003F6834"/>
    <w:rsid w:val="003F7BDE"/>
    <w:rsid w:val="003F7F21"/>
    <w:rsid w:val="00403589"/>
    <w:rsid w:val="00414165"/>
    <w:rsid w:val="00414AFD"/>
    <w:rsid w:val="004172F8"/>
    <w:rsid w:val="004177E8"/>
    <w:rsid w:val="00420DEB"/>
    <w:rsid w:val="0042211B"/>
    <w:rsid w:val="00424A48"/>
    <w:rsid w:val="004250C5"/>
    <w:rsid w:val="004253DB"/>
    <w:rsid w:val="00427349"/>
    <w:rsid w:val="00430297"/>
    <w:rsid w:val="004314F6"/>
    <w:rsid w:val="00432C92"/>
    <w:rsid w:val="004374FD"/>
    <w:rsid w:val="00437F62"/>
    <w:rsid w:val="00441483"/>
    <w:rsid w:val="00442A91"/>
    <w:rsid w:val="00444756"/>
    <w:rsid w:val="00450BDA"/>
    <w:rsid w:val="00452C97"/>
    <w:rsid w:val="0045394B"/>
    <w:rsid w:val="00453A8A"/>
    <w:rsid w:val="00454711"/>
    <w:rsid w:val="00455461"/>
    <w:rsid w:val="00455FCA"/>
    <w:rsid w:val="00456C91"/>
    <w:rsid w:val="00462EFB"/>
    <w:rsid w:val="004649CF"/>
    <w:rsid w:val="004738FF"/>
    <w:rsid w:val="00473D52"/>
    <w:rsid w:val="00474B5D"/>
    <w:rsid w:val="00481132"/>
    <w:rsid w:val="00482A1F"/>
    <w:rsid w:val="00484DD9"/>
    <w:rsid w:val="00494A0C"/>
    <w:rsid w:val="00495501"/>
    <w:rsid w:val="004973B2"/>
    <w:rsid w:val="004A13D0"/>
    <w:rsid w:val="004A2D1E"/>
    <w:rsid w:val="004A2E20"/>
    <w:rsid w:val="004A4C84"/>
    <w:rsid w:val="004A5171"/>
    <w:rsid w:val="004A5818"/>
    <w:rsid w:val="004A6AFB"/>
    <w:rsid w:val="004B0F64"/>
    <w:rsid w:val="004B1115"/>
    <w:rsid w:val="004B1CEB"/>
    <w:rsid w:val="004B35E1"/>
    <w:rsid w:val="004B4DA2"/>
    <w:rsid w:val="004B5B29"/>
    <w:rsid w:val="004C1BA5"/>
    <w:rsid w:val="004C2CDD"/>
    <w:rsid w:val="004C321E"/>
    <w:rsid w:val="004C3462"/>
    <w:rsid w:val="004C6683"/>
    <w:rsid w:val="004C6DE0"/>
    <w:rsid w:val="004D2901"/>
    <w:rsid w:val="004D57C7"/>
    <w:rsid w:val="004D602B"/>
    <w:rsid w:val="004D7615"/>
    <w:rsid w:val="004E027A"/>
    <w:rsid w:val="004E1103"/>
    <w:rsid w:val="004E1DE8"/>
    <w:rsid w:val="004E1F8B"/>
    <w:rsid w:val="004E3038"/>
    <w:rsid w:val="004E4591"/>
    <w:rsid w:val="004E4EC1"/>
    <w:rsid w:val="004F181E"/>
    <w:rsid w:val="004F233D"/>
    <w:rsid w:val="004F2B1A"/>
    <w:rsid w:val="004F2E29"/>
    <w:rsid w:val="004F56D2"/>
    <w:rsid w:val="004F69EF"/>
    <w:rsid w:val="004F78EF"/>
    <w:rsid w:val="004F7D0D"/>
    <w:rsid w:val="00500492"/>
    <w:rsid w:val="00501D29"/>
    <w:rsid w:val="00501F32"/>
    <w:rsid w:val="0050262A"/>
    <w:rsid w:val="00504A7C"/>
    <w:rsid w:val="00505172"/>
    <w:rsid w:val="0050573B"/>
    <w:rsid w:val="00506548"/>
    <w:rsid w:val="005076CF"/>
    <w:rsid w:val="0051144C"/>
    <w:rsid w:val="0051267C"/>
    <w:rsid w:val="0051281D"/>
    <w:rsid w:val="005130B2"/>
    <w:rsid w:val="00513875"/>
    <w:rsid w:val="005139CA"/>
    <w:rsid w:val="005154E3"/>
    <w:rsid w:val="0051567C"/>
    <w:rsid w:val="005225B9"/>
    <w:rsid w:val="005237C7"/>
    <w:rsid w:val="00534606"/>
    <w:rsid w:val="00537268"/>
    <w:rsid w:val="0054430F"/>
    <w:rsid w:val="00546F61"/>
    <w:rsid w:val="00546F70"/>
    <w:rsid w:val="00550A49"/>
    <w:rsid w:val="0055163A"/>
    <w:rsid w:val="00553FE6"/>
    <w:rsid w:val="00554C81"/>
    <w:rsid w:val="0055531D"/>
    <w:rsid w:val="00556982"/>
    <w:rsid w:val="0055708F"/>
    <w:rsid w:val="00560310"/>
    <w:rsid w:val="00560F06"/>
    <w:rsid w:val="00561839"/>
    <w:rsid w:val="00561A3D"/>
    <w:rsid w:val="00563708"/>
    <w:rsid w:val="0056668D"/>
    <w:rsid w:val="00572EAE"/>
    <w:rsid w:val="00575B68"/>
    <w:rsid w:val="00576B69"/>
    <w:rsid w:val="00577431"/>
    <w:rsid w:val="00582109"/>
    <w:rsid w:val="00582319"/>
    <w:rsid w:val="00582D3B"/>
    <w:rsid w:val="00582E81"/>
    <w:rsid w:val="00584370"/>
    <w:rsid w:val="00587DFA"/>
    <w:rsid w:val="0059053A"/>
    <w:rsid w:val="00593102"/>
    <w:rsid w:val="00593745"/>
    <w:rsid w:val="00595C4E"/>
    <w:rsid w:val="005A05DA"/>
    <w:rsid w:val="005A1F33"/>
    <w:rsid w:val="005B1509"/>
    <w:rsid w:val="005B411E"/>
    <w:rsid w:val="005C19FA"/>
    <w:rsid w:val="005C2C9F"/>
    <w:rsid w:val="005C50FE"/>
    <w:rsid w:val="005C7975"/>
    <w:rsid w:val="005D0DCE"/>
    <w:rsid w:val="005D100D"/>
    <w:rsid w:val="005D129A"/>
    <w:rsid w:val="005D46FB"/>
    <w:rsid w:val="005D59B7"/>
    <w:rsid w:val="005D7DBE"/>
    <w:rsid w:val="005E2B3B"/>
    <w:rsid w:val="005E45DB"/>
    <w:rsid w:val="005E533D"/>
    <w:rsid w:val="005E5AC7"/>
    <w:rsid w:val="005F053F"/>
    <w:rsid w:val="005F25A1"/>
    <w:rsid w:val="005F4660"/>
    <w:rsid w:val="0060002A"/>
    <w:rsid w:val="0060259F"/>
    <w:rsid w:val="0060571B"/>
    <w:rsid w:val="00606D11"/>
    <w:rsid w:val="00607DB3"/>
    <w:rsid w:val="006102D5"/>
    <w:rsid w:val="00610C2A"/>
    <w:rsid w:val="00610FC3"/>
    <w:rsid w:val="00611108"/>
    <w:rsid w:val="00611ABA"/>
    <w:rsid w:val="00611B9A"/>
    <w:rsid w:val="00612E2C"/>
    <w:rsid w:val="00615715"/>
    <w:rsid w:val="00616B9D"/>
    <w:rsid w:val="0062205F"/>
    <w:rsid w:val="00623191"/>
    <w:rsid w:val="0062332E"/>
    <w:rsid w:val="00625652"/>
    <w:rsid w:val="00631D0C"/>
    <w:rsid w:val="00633272"/>
    <w:rsid w:val="0063364B"/>
    <w:rsid w:val="00633D90"/>
    <w:rsid w:val="0063471E"/>
    <w:rsid w:val="00634B89"/>
    <w:rsid w:val="00635FFB"/>
    <w:rsid w:val="00636456"/>
    <w:rsid w:val="00640147"/>
    <w:rsid w:val="00640C2C"/>
    <w:rsid w:val="006427D8"/>
    <w:rsid w:val="006446DC"/>
    <w:rsid w:val="00646793"/>
    <w:rsid w:val="0064770E"/>
    <w:rsid w:val="00650B63"/>
    <w:rsid w:val="00654BCB"/>
    <w:rsid w:val="00656038"/>
    <w:rsid w:val="00656FDA"/>
    <w:rsid w:val="00657939"/>
    <w:rsid w:val="0066176E"/>
    <w:rsid w:val="0066242E"/>
    <w:rsid w:val="00662A0F"/>
    <w:rsid w:val="00662D48"/>
    <w:rsid w:val="00664082"/>
    <w:rsid w:val="00664ECA"/>
    <w:rsid w:val="00665067"/>
    <w:rsid w:val="006653DA"/>
    <w:rsid w:val="006657BB"/>
    <w:rsid w:val="00673EB1"/>
    <w:rsid w:val="00676365"/>
    <w:rsid w:val="00677187"/>
    <w:rsid w:val="00680432"/>
    <w:rsid w:val="00680AD4"/>
    <w:rsid w:val="00682C3D"/>
    <w:rsid w:val="0068481A"/>
    <w:rsid w:val="006849FC"/>
    <w:rsid w:val="0068667D"/>
    <w:rsid w:val="0068713A"/>
    <w:rsid w:val="00690CAF"/>
    <w:rsid w:val="00694417"/>
    <w:rsid w:val="006968D9"/>
    <w:rsid w:val="00697200"/>
    <w:rsid w:val="0069794D"/>
    <w:rsid w:val="006A01D8"/>
    <w:rsid w:val="006A3D22"/>
    <w:rsid w:val="006A4B80"/>
    <w:rsid w:val="006A702C"/>
    <w:rsid w:val="006B266D"/>
    <w:rsid w:val="006B2B7A"/>
    <w:rsid w:val="006B5828"/>
    <w:rsid w:val="006C02DC"/>
    <w:rsid w:val="006C4285"/>
    <w:rsid w:val="006C4B63"/>
    <w:rsid w:val="006C5114"/>
    <w:rsid w:val="006C5808"/>
    <w:rsid w:val="006C6B53"/>
    <w:rsid w:val="006C7971"/>
    <w:rsid w:val="006D2455"/>
    <w:rsid w:val="006D281C"/>
    <w:rsid w:val="006D3950"/>
    <w:rsid w:val="006D562D"/>
    <w:rsid w:val="006D5685"/>
    <w:rsid w:val="006D57D5"/>
    <w:rsid w:val="006D78ED"/>
    <w:rsid w:val="006E2363"/>
    <w:rsid w:val="006E48DE"/>
    <w:rsid w:val="006E5CD9"/>
    <w:rsid w:val="006F403C"/>
    <w:rsid w:val="006F4870"/>
    <w:rsid w:val="006F6831"/>
    <w:rsid w:val="006F6A41"/>
    <w:rsid w:val="007009B9"/>
    <w:rsid w:val="00701CBE"/>
    <w:rsid w:val="0070214E"/>
    <w:rsid w:val="0070264E"/>
    <w:rsid w:val="00703F83"/>
    <w:rsid w:val="00706DAA"/>
    <w:rsid w:val="00707BF7"/>
    <w:rsid w:val="007138D5"/>
    <w:rsid w:val="007149C2"/>
    <w:rsid w:val="00715031"/>
    <w:rsid w:val="00721AE5"/>
    <w:rsid w:val="00725AF6"/>
    <w:rsid w:val="00731803"/>
    <w:rsid w:val="0073215D"/>
    <w:rsid w:val="0073293D"/>
    <w:rsid w:val="00735449"/>
    <w:rsid w:val="007360FA"/>
    <w:rsid w:val="007376B2"/>
    <w:rsid w:val="00740A1A"/>
    <w:rsid w:val="00740F4E"/>
    <w:rsid w:val="00742511"/>
    <w:rsid w:val="00742656"/>
    <w:rsid w:val="00742793"/>
    <w:rsid w:val="007438CA"/>
    <w:rsid w:val="007447E2"/>
    <w:rsid w:val="00745E8D"/>
    <w:rsid w:val="007469CC"/>
    <w:rsid w:val="00750A4E"/>
    <w:rsid w:val="00751D49"/>
    <w:rsid w:val="00752113"/>
    <w:rsid w:val="007565F5"/>
    <w:rsid w:val="00756D4C"/>
    <w:rsid w:val="00757005"/>
    <w:rsid w:val="00760B95"/>
    <w:rsid w:val="00761A14"/>
    <w:rsid w:val="007628E6"/>
    <w:rsid w:val="00762B68"/>
    <w:rsid w:val="00764554"/>
    <w:rsid w:val="00764DBA"/>
    <w:rsid w:val="007657C2"/>
    <w:rsid w:val="00767A91"/>
    <w:rsid w:val="00770380"/>
    <w:rsid w:val="00773F86"/>
    <w:rsid w:val="007753C0"/>
    <w:rsid w:val="00781E47"/>
    <w:rsid w:val="007824AD"/>
    <w:rsid w:val="007840F3"/>
    <w:rsid w:val="00785685"/>
    <w:rsid w:val="00786569"/>
    <w:rsid w:val="00787A9A"/>
    <w:rsid w:val="00790742"/>
    <w:rsid w:val="00794ADD"/>
    <w:rsid w:val="0079528C"/>
    <w:rsid w:val="00795C58"/>
    <w:rsid w:val="007960EF"/>
    <w:rsid w:val="0079707A"/>
    <w:rsid w:val="007976BE"/>
    <w:rsid w:val="007A31D2"/>
    <w:rsid w:val="007A4032"/>
    <w:rsid w:val="007A4250"/>
    <w:rsid w:val="007A6098"/>
    <w:rsid w:val="007A6180"/>
    <w:rsid w:val="007A64E4"/>
    <w:rsid w:val="007A7BA8"/>
    <w:rsid w:val="007B20A0"/>
    <w:rsid w:val="007B2DC0"/>
    <w:rsid w:val="007B4F2B"/>
    <w:rsid w:val="007B6699"/>
    <w:rsid w:val="007B69DB"/>
    <w:rsid w:val="007B7176"/>
    <w:rsid w:val="007C04F3"/>
    <w:rsid w:val="007C2873"/>
    <w:rsid w:val="007C50C2"/>
    <w:rsid w:val="007C52A0"/>
    <w:rsid w:val="007D339F"/>
    <w:rsid w:val="007D3FBE"/>
    <w:rsid w:val="007D5FE6"/>
    <w:rsid w:val="007D6735"/>
    <w:rsid w:val="007D69DE"/>
    <w:rsid w:val="007E1974"/>
    <w:rsid w:val="007E57A3"/>
    <w:rsid w:val="007E5845"/>
    <w:rsid w:val="007F0F3B"/>
    <w:rsid w:val="007F2720"/>
    <w:rsid w:val="007F54A9"/>
    <w:rsid w:val="007F5F63"/>
    <w:rsid w:val="007F699A"/>
    <w:rsid w:val="007F722F"/>
    <w:rsid w:val="00802AFC"/>
    <w:rsid w:val="00802B6C"/>
    <w:rsid w:val="0080429F"/>
    <w:rsid w:val="00806461"/>
    <w:rsid w:val="008073C0"/>
    <w:rsid w:val="00810A51"/>
    <w:rsid w:val="00810FBA"/>
    <w:rsid w:val="00812487"/>
    <w:rsid w:val="00814548"/>
    <w:rsid w:val="00814A8B"/>
    <w:rsid w:val="00816759"/>
    <w:rsid w:val="00817569"/>
    <w:rsid w:val="00820D8A"/>
    <w:rsid w:val="00821ACB"/>
    <w:rsid w:val="00821D2B"/>
    <w:rsid w:val="00822273"/>
    <w:rsid w:val="00822C32"/>
    <w:rsid w:val="00823872"/>
    <w:rsid w:val="00825CE7"/>
    <w:rsid w:val="008306AC"/>
    <w:rsid w:val="00832892"/>
    <w:rsid w:val="00832A57"/>
    <w:rsid w:val="00832FEA"/>
    <w:rsid w:val="008334E9"/>
    <w:rsid w:val="00834274"/>
    <w:rsid w:val="00835836"/>
    <w:rsid w:val="008405AD"/>
    <w:rsid w:val="008435B7"/>
    <w:rsid w:val="0084623C"/>
    <w:rsid w:val="008466CB"/>
    <w:rsid w:val="008478AB"/>
    <w:rsid w:val="00850BFF"/>
    <w:rsid w:val="00851803"/>
    <w:rsid w:val="00854D5A"/>
    <w:rsid w:val="008552E9"/>
    <w:rsid w:val="008608E2"/>
    <w:rsid w:val="008614AA"/>
    <w:rsid w:val="00861E3D"/>
    <w:rsid w:val="008621C8"/>
    <w:rsid w:val="00862D04"/>
    <w:rsid w:val="00865D5E"/>
    <w:rsid w:val="00867251"/>
    <w:rsid w:val="00870CBA"/>
    <w:rsid w:val="00871068"/>
    <w:rsid w:val="0087178A"/>
    <w:rsid w:val="008722F3"/>
    <w:rsid w:val="008726BD"/>
    <w:rsid w:val="00872712"/>
    <w:rsid w:val="0087530F"/>
    <w:rsid w:val="00875FB5"/>
    <w:rsid w:val="00876C7D"/>
    <w:rsid w:val="00877938"/>
    <w:rsid w:val="0088282D"/>
    <w:rsid w:val="00883464"/>
    <w:rsid w:val="00883698"/>
    <w:rsid w:val="00885083"/>
    <w:rsid w:val="00886454"/>
    <w:rsid w:val="00886FC7"/>
    <w:rsid w:val="00887368"/>
    <w:rsid w:val="00890435"/>
    <w:rsid w:val="008904DF"/>
    <w:rsid w:val="00890CF1"/>
    <w:rsid w:val="008911C4"/>
    <w:rsid w:val="0089184C"/>
    <w:rsid w:val="00892B97"/>
    <w:rsid w:val="008950B2"/>
    <w:rsid w:val="00895981"/>
    <w:rsid w:val="008A0E2E"/>
    <w:rsid w:val="008A1B60"/>
    <w:rsid w:val="008A2E9E"/>
    <w:rsid w:val="008A53B9"/>
    <w:rsid w:val="008A76C4"/>
    <w:rsid w:val="008B430B"/>
    <w:rsid w:val="008B6A0C"/>
    <w:rsid w:val="008B6F89"/>
    <w:rsid w:val="008B718E"/>
    <w:rsid w:val="008C149D"/>
    <w:rsid w:val="008C442D"/>
    <w:rsid w:val="008C50CA"/>
    <w:rsid w:val="008D0AB5"/>
    <w:rsid w:val="008D3F1D"/>
    <w:rsid w:val="008D5903"/>
    <w:rsid w:val="008D7039"/>
    <w:rsid w:val="008D7409"/>
    <w:rsid w:val="008E3846"/>
    <w:rsid w:val="008E4066"/>
    <w:rsid w:val="008E4101"/>
    <w:rsid w:val="008E5C3C"/>
    <w:rsid w:val="008F00B8"/>
    <w:rsid w:val="008F3240"/>
    <w:rsid w:val="008F5767"/>
    <w:rsid w:val="008F7FCF"/>
    <w:rsid w:val="00900505"/>
    <w:rsid w:val="0090170B"/>
    <w:rsid w:val="00903444"/>
    <w:rsid w:val="0090471E"/>
    <w:rsid w:val="00912735"/>
    <w:rsid w:val="0091365A"/>
    <w:rsid w:val="0091454D"/>
    <w:rsid w:val="00920195"/>
    <w:rsid w:val="00921C06"/>
    <w:rsid w:val="0092256A"/>
    <w:rsid w:val="009269DA"/>
    <w:rsid w:val="00930702"/>
    <w:rsid w:val="009344CA"/>
    <w:rsid w:val="00935E74"/>
    <w:rsid w:val="00936297"/>
    <w:rsid w:val="009372CC"/>
    <w:rsid w:val="009373C5"/>
    <w:rsid w:val="00937C37"/>
    <w:rsid w:val="00937C73"/>
    <w:rsid w:val="009405D5"/>
    <w:rsid w:val="00941340"/>
    <w:rsid w:val="00941B6F"/>
    <w:rsid w:val="00942449"/>
    <w:rsid w:val="00945DF5"/>
    <w:rsid w:val="00946017"/>
    <w:rsid w:val="00946AA3"/>
    <w:rsid w:val="00957564"/>
    <w:rsid w:val="009576A1"/>
    <w:rsid w:val="00960671"/>
    <w:rsid w:val="00961EA6"/>
    <w:rsid w:val="0096227E"/>
    <w:rsid w:val="00972530"/>
    <w:rsid w:val="00972787"/>
    <w:rsid w:val="009739C1"/>
    <w:rsid w:val="00974962"/>
    <w:rsid w:val="00974D14"/>
    <w:rsid w:val="00975483"/>
    <w:rsid w:val="00980A01"/>
    <w:rsid w:val="00981424"/>
    <w:rsid w:val="009832F0"/>
    <w:rsid w:val="009835D2"/>
    <w:rsid w:val="0098587D"/>
    <w:rsid w:val="00986277"/>
    <w:rsid w:val="00993918"/>
    <w:rsid w:val="009959DE"/>
    <w:rsid w:val="009A0013"/>
    <w:rsid w:val="009A1353"/>
    <w:rsid w:val="009A2241"/>
    <w:rsid w:val="009A38D9"/>
    <w:rsid w:val="009A4270"/>
    <w:rsid w:val="009A4D93"/>
    <w:rsid w:val="009A4FD2"/>
    <w:rsid w:val="009B0929"/>
    <w:rsid w:val="009B2642"/>
    <w:rsid w:val="009B5963"/>
    <w:rsid w:val="009C2C49"/>
    <w:rsid w:val="009C4413"/>
    <w:rsid w:val="009C7245"/>
    <w:rsid w:val="009C73CD"/>
    <w:rsid w:val="009C7C8D"/>
    <w:rsid w:val="009E050C"/>
    <w:rsid w:val="009E17EB"/>
    <w:rsid w:val="009E683B"/>
    <w:rsid w:val="009E6B8F"/>
    <w:rsid w:val="009F0C0D"/>
    <w:rsid w:val="009F0FFB"/>
    <w:rsid w:val="009F17AE"/>
    <w:rsid w:val="009F2B90"/>
    <w:rsid w:val="009F3D9F"/>
    <w:rsid w:val="009F3E7A"/>
    <w:rsid w:val="009F530D"/>
    <w:rsid w:val="009F5781"/>
    <w:rsid w:val="009F605A"/>
    <w:rsid w:val="00A0248A"/>
    <w:rsid w:val="00A045AE"/>
    <w:rsid w:val="00A05772"/>
    <w:rsid w:val="00A13EAE"/>
    <w:rsid w:val="00A14620"/>
    <w:rsid w:val="00A1534F"/>
    <w:rsid w:val="00A159A6"/>
    <w:rsid w:val="00A200BD"/>
    <w:rsid w:val="00A23D3B"/>
    <w:rsid w:val="00A248BF"/>
    <w:rsid w:val="00A25123"/>
    <w:rsid w:val="00A27B0E"/>
    <w:rsid w:val="00A31984"/>
    <w:rsid w:val="00A35C57"/>
    <w:rsid w:val="00A35CFC"/>
    <w:rsid w:val="00A4455C"/>
    <w:rsid w:val="00A45FED"/>
    <w:rsid w:val="00A4607E"/>
    <w:rsid w:val="00A4728A"/>
    <w:rsid w:val="00A478F1"/>
    <w:rsid w:val="00A510DE"/>
    <w:rsid w:val="00A512D1"/>
    <w:rsid w:val="00A5332D"/>
    <w:rsid w:val="00A55063"/>
    <w:rsid w:val="00A575E0"/>
    <w:rsid w:val="00A60C3A"/>
    <w:rsid w:val="00A624FA"/>
    <w:rsid w:val="00A62A12"/>
    <w:rsid w:val="00A654B7"/>
    <w:rsid w:val="00A65586"/>
    <w:rsid w:val="00A679FD"/>
    <w:rsid w:val="00A72826"/>
    <w:rsid w:val="00A729AA"/>
    <w:rsid w:val="00A72A7F"/>
    <w:rsid w:val="00A77BE0"/>
    <w:rsid w:val="00A80A76"/>
    <w:rsid w:val="00A81FF4"/>
    <w:rsid w:val="00A82497"/>
    <w:rsid w:val="00A848AE"/>
    <w:rsid w:val="00A90A2F"/>
    <w:rsid w:val="00A92FC4"/>
    <w:rsid w:val="00A95CA5"/>
    <w:rsid w:val="00AA12AB"/>
    <w:rsid w:val="00AA1705"/>
    <w:rsid w:val="00AB2591"/>
    <w:rsid w:val="00AB25BC"/>
    <w:rsid w:val="00AB3F46"/>
    <w:rsid w:val="00AB4443"/>
    <w:rsid w:val="00AB6E24"/>
    <w:rsid w:val="00AC011C"/>
    <w:rsid w:val="00AC3F41"/>
    <w:rsid w:val="00AC5A86"/>
    <w:rsid w:val="00AC7EA3"/>
    <w:rsid w:val="00AD18C0"/>
    <w:rsid w:val="00AD4F55"/>
    <w:rsid w:val="00AD64EC"/>
    <w:rsid w:val="00AD6585"/>
    <w:rsid w:val="00AE072B"/>
    <w:rsid w:val="00AE0847"/>
    <w:rsid w:val="00AE186F"/>
    <w:rsid w:val="00AE4B04"/>
    <w:rsid w:val="00AE5CDB"/>
    <w:rsid w:val="00AE6589"/>
    <w:rsid w:val="00AF1CB0"/>
    <w:rsid w:val="00AF699B"/>
    <w:rsid w:val="00B0304B"/>
    <w:rsid w:val="00B05787"/>
    <w:rsid w:val="00B05868"/>
    <w:rsid w:val="00B07D5A"/>
    <w:rsid w:val="00B11090"/>
    <w:rsid w:val="00B13471"/>
    <w:rsid w:val="00B16297"/>
    <w:rsid w:val="00B17ECF"/>
    <w:rsid w:val="00B207C6"/>
    <w:rsid w:val="00B20B5B"/>
    <w:rsid w:val="00B23747"/>
    <w:rsid w:val="00B23DA3"/>
    <w:rsid w:val="00B25D52"/>
    <w:rsid w:val="00B3289C"/>
    <w:rsid w:val="00B32DB0"/>
    <w:rsid w:val="00B33F99"/>
    <w:rsid w:val="00B35D13"/>
    <w:rsid w:val="00B3692E"/>
    <w:rsid w:val="00B3757B"/>
    <w:rsid w:val="00B417E3"/>
    <w:rsid w:val="00B45B65"/>
    <w:rsid w:val="00B519F1"/>
    <w:rsid w:val="00B56240"/>
    <w:rsid w:val="00B57186"/>
    <w:rsid w:val="00B57CB5"/>
    <w:rsid w:val="00B57F8F"/>
    <w:rsid w:val="00B62391"/>
    <w:rsid w:val="00B67CC2"/>
    <w:rsid w:val="00B74384"/>
    <w:rsid w:val="00B74811"/>
    <w:rsid w:val="00B76344"/>
    <w:rsid w:val="00B771A6"/>
    <w:rsid w:val="00B77320"/>
    <w:rsid w:val="00B7754D"/>
    <w:rsid w:val="00B83C44"/>
    <w:rsid w:val="00B847E3"/>
    <w:rsid w:val="00B856CA"/>
    <w:rsid w:val="00B8622C"/>
    <w:rsid w:val="00B90A50"/>
    <w:rsid w:val="00B90B93"/>
    <w:rsid w:val="00B90CE7"/>
    <w:rsid w:val="00B9377C"/>
    <w:rsid w:val="00B96DC9"/>
    <w:rsid w:val="00BA27A9"/>
    <w:rsid w:val="00BA39A7"/>
    <w:rsid w:val="00BA3D28"/>
    <w:rsid w:val="00BA7144"/>
    <w:rsid w:val="00BB17C6"/>
    <w:rsid w:val="00BB1984"/>
    <w:rsid w:val="00BB281A"/>
    <w:rsid w:val="00BB2B7F"/>
    <w:rsid w:val="00BB4E2E"/>
    <w:rsid w:val="00BB5D87"/>
    <w:rsid w:val="00BC0469"/>
    <w:rsid w:val="00BC1F2D"/>
    <w:rsid w:val="00BC2365"/>
    <w:rsid w:val="00BC2A11"/>
    <w:rsid w:val="00BC32B2"/>
    <w:rsid w:val="00BC59AD"/>
    <w:rsid w:val="00BC66A3"/>
    <w:rsid w:val="00BC7C18"/>
    <w:rsid w:val="00BC7DFF"/>
    <w:rsid w:val="00BD1550"/>
    <w:rsid w:val="00BD2843"/>
    <w:rsid w:val="00BD2E5E"/>
    <w:rsid w:val="00BD3B0D"/>
    <w:rsid w:val="00BD4B2E"/>
    <w:rsid w:val="00BD5603"/>
    <w:rsid w:val="00BE05A1"/>
    <w:rsid w:val="00BE1447"/>
    <w:rsid w:val="00BE1AA9"/>
    <w:rsid w:val="00BE2D32"/>
    <w:rsid w:val="00BE3C75"/>
    <w:rsid w:val="00BE3DC7"/>
    <w:rsid w:val="00BE46EC"/>
    <w:rsid w:val="00BF0EF1"/>
    <w:rsid w:val="00BF3CF6"/>
    <w:rsid w:val="00BF770C"/>
    <w:rsid w:val="00C01ACC"/>
    <w:rsid w:val="00C026E4"/>
    <w:rsid w:val="00C03944"/>
    <w:rsid w:val="00C04C77"/>
    <w:rsid w:val="00C10CD4"/>
    <w:rsid w:val="00C16897"/>
    <w:rsid w:val="00C1748B"/>
    <w:rsid w:val="00C1752A"/>
    <w:rsid w:val="00C2050C"/>
    <w:rsid w:val="00C22C56"/>
    <w:rsid w:val="00C232AA"/>
    <w:rsid w:val="00C31FBE"/>
    <w:rsid w:val="00C33BB2"/>
    <w:rsid w:val="00C33E3F"/>
    <w:rsid w:val="00C34A3E"/>
    <w:rsid w:val="00C37ACB"/>
    <w:rsid w:val="00C45ED1"/>
    <w:rsid w:val="00C46502"/>
    <w:rsid w:val="00C47906"/>
    <w:rsid w:val="00C5105D"/>
    <w:rsid w:val="00C52B83"/>
    <w:rsid w:val="00C57010"/>
    <w:rsid w:val="00C57056"/>
    <w:rsid w:val="00C62C00"/>
    <w:rsid w:val="00C634F2"/>
    <w:rsid w:val="00C65B82"/>
    <w:rsid w:val="00C6777A"/>
    <w:rsid w:val="00C724BA"/>
    <w:rsid w:val="00C728F2"/>
    <w:rsid w:val="00C72CB9"/>
    <w:rsid w:val="00C7331A"/>
    <w:rsid w:val="00C75192"/>
    <w:rsid w:val="00C76227"/>
    <w:rsid w:val="00C7657F"/>
    <w:rsid w:val="00C80A0B"/>
    <w:rsid w:val="00C818C7"/>
    <w:rsid w:val="00C820AD"/>
    <w:rsid w:val="00C8283A"/>
    <w:rsid w:val="00C8290A"/>
    <w:rsid w:val="00C857B0"/>
    <w:rsid w:val="00C87BA4"/>
    <w:rsid w:val="00C90208"/>
    <w:rsid w:val="00C91C40"/>
    <w:rsid w:val="00C922B9"/>
    <w:rsid w:val="00C92866"/>
    <w:rsid w:val="00C93416"/>
    <w:rsid w:val="00C94BC4"/>
    <w:rsid w:val="00C97509"/>
    <w:rsid w:val="00CA0AFC"/>
    <w:rsid w:val="00CA21D2"/>
    <w:rsid w:val="00CB6914"/>
    <w:rsid w:val="00CC0E57"/>
    <w:rsid w:val="00CC18D7"/>
    <w:rsid w:val="00CC268C"/>
    <w:rsid w:val="00CC6BCE"/>
    <w:rsid w:val="00CC73D0"/>
    <w:rsid w:val="00CD2A41"/>
    <w:rsid w:val="00CD31D5"/>
    <w:rsid w:val="00CE5838"/>
    <w:rsid w:val="00CE5CB7"/>
    <w:rsid w:val="00CE5FF1"/>
    <w:rsid w:val="00CE6EDA"/>
    <w:rsid w:val="00CE6F3D"/>
    <w:rsid w:val="00CF12DF"/>
    <w:rsid w:val="00CF1D76"/>
    <w:rsid w:val="00CF1E3F"/>
    <w:rsid w:val="00CF2ECF"/>
    <w:rsid w:val="00CF3ABE"/>
    <w:rsid w:val="00CF4039"/>
    <w:rsid w:val="00CF5029"/>
    <w:rsid w:val="00CF523F"/>
    <w:rsid w:val="00CF5B27"/>
    <w:rsid w:val="00CF5BFE"/>
    <w:rsid w:val="00D004DA"/>
    <w:rsid w:val="00D00917"/>
    <w:rsid w:val="00D02605"/>
    <w:rsid w:val="00D03C48"/>
    <w:rsid w:val="00D04B97"/>
    <w:rsid w:val="00D11059"/>
    <w:rsid w:val="00D13584"/>
    <w:rsid w:val="00D13CD8"/>
    <w:rsid w:val="00D14B83"/>
    <w:rsid w:val="00D15D3A"/>
    <w:rsid w:val="00D20DE7"/>
    <w:rsid w:val="00D22695"/>
    <w:rsid w:val="00D22D2E"/>
    <w:rsid w:val="00D23EF7"/>
    <w:rsid w:val="00D241E5"/>
    <w:rsid w:val="00D24948"/>
    <w:rsid w:val="00D25080"/>
    <w:rsid w:val="00D2538F"/>
    <w:rsid w:val="00D278AC"/>
    <w:rsid w:val="00D327A6"/>
    <w:rsid w:val="00D33A2E"/>
    <w:rsid w:val="00D35605"/>
    <w:rsid w:val="00D3580D"/>
    <w:rsid w:val="00D361ED"/>
    <w:rsid w:val="00D3735F"/>
    <w:rsid w:val="00D41EB1"/>
    <w:rsid w:val="00D43251"/>
    <w:rsid w:val="00D46078"/>
    <w:rsid w:val="00D47FDF"/>
    <w:rsid w:val="00D50928"/>
    <w:rsid w:val="00D609ED"/>
    <w:rsid w:val="00D639C2"/>
    <w:rsid w:val="00D663E0"/>
    <w:rsid w:val="00D74EF3"/>
    <w:rsid w:val="00D75A65"/>
    <w:rsid w:val="00D761BB"/>
    <w:rsid w:val="00D77C5A"/>
    <w:rsid w:val="00D804C5"/>
    <w:rsid w:val="00D8214A"/>
    <w:rsid w:val="00D86621"/>
    <w:rsid w:val="00D87938"/>
    <w:rsid w:val="00D945F9"/>
    <w:rsid w:val="00DA50BF"/>
    <w:rsid w:val="00DA52B5"/>
    <w:rsid w:val="00DB09AD"/>
    <w:rsid w:val="00DB14EB"/>
    <w:rsid w:val="00DB2C13"/>
    <w:rsid w:val="00DC0499"/>
    <w:rsid w:val="00DC2057"/>
    <w:rsid w:val="00DC2627"/>
    <w:rsid w:val="00DC60E6"/>
    <w:rsid w:val="00DD20DC"/>
    <w:rsid w:val="00DD5196"/>
    <w:rsid w:val="00DD57C6"/>
    <w:rsid w:val="00DD64EC"/>
    <w:rsid w:val="00DE192D"/>
    <w:rsid w:val="00DE2CB4"/>
    <w:rsid w:val="00DE35D5"/>
    <w:rsid w:val="00DE4E3F"/>
    <w:rsid w:val="00DE706D"/>
    <w:rsid w:val="00DF295A"/>
    <w:rsid w:val="00DF3D8C"/>
    <w:rsid w:val="00DF3FFF"/>
    <w:rsid w:val="00E00F3C"/>
    <w:rsid w:val="00E0112A"/>
    <w:rsid w:val="00E012F6"/>
    <w:rsid w:val="00E01BB3"/>
    <w:rsid w:val="00E02BE9"/>
    <w:rsid w:val="00E044A2"/>
    <w:rsid w:val="00E0584D"/>
    <w:rsid w:val="00E069B0"/>
    <w:rsid w:val="00E10E9D"/>
    <w:rsid w:val="00E172B8"/>
    <w:rsid w:val="00E1788A"/>
    <w:rsid w:val="00E20F93"/>
    <w:rsid w:val="00E227AA"/>
    <w:rsid w:val="00E232BD"/>
    <w:rsid w:val="00E247AC"/>
    <w:rsid w:val="00E27453"/>
    <w:rsid w:val="00E30B9D"/>
    <w:rsid w:val="00E322DE"/>
    <w:rsid w:val="00E348CE"/>
    <w:rsid w:val="00E3551D"/>
    <w:rsid w:val="00E36298"/>
    <w:rsid w:val="00E37FE2"/>
    <w:rsid w:val="00E43690"/>
    <w:rsid w:val="00E442E1"/>
    <w:rsid w:val="00E44F7F"/>
    <w:rsid w:val="00E45212"/>
    <w:rsid w:val="00E4768A"/>
    <w:rsid w:val="00E47BDB"/>
    <w:rsid w:val="00E506C1"/>
    <w:rsid w:val="00E523C3"/>
    <w:rsid w:val="00E5468F"/>
    <w:rsid w:val="00E5549E"/>
    <w:rsid w:val="00E5628D"/>
    <w:rsid w:val="00E57AAA"/>
    <w:rsid w:val="00E57EF9"/>
    <w:rsid w:val="00E60E3D"/>
    <w:rsid w:val="00E624EE"/>
    <w:rsid w:val="00E63330"/>
    <w:rsid w:val="00E65AC7"/>
    <w:rsid w:val="00E66BC4"/>
    <w:rsid w:val="00E705D0"/>
    <w:rsid w:val="00E70668"/>
    <w:rsid w:val="00E7358D"/>
    <w:rsid w:val="00E7367F"/>
    <w:rsid w:val="00E73719"/>
    <w:rsid w:val="00E77F5A"/>
    <w:rsid w:val="00E815D4"/>
    <w:rsid w:val="00E84A00"/>
    <w:rsid w:val="00E85E98"/>
    <w:rsid w:val="00E863AB"/>
    <w:rsid w:val="00E90D7E"/>
    <w:rsid w:val="00E959C9"/>
    <w:rsid w:val="00E96517"/>
    <w:rsid w:val="00E97855"/>
    <w:rsid w:val="00E97999"/>
    <w:rsid w:val="00E97BBD"/>
    <w:rsid w:val="00EA12C6"/>
    <w:rsid w:val="00EA13C5"/>
    <w:rsid w:val="00EA569A"/>
    <w:rsid w:val="00EA71E3"/>
    <w:rsid w:val="00EB32FF"/>
    <w:rsid w:val="00EB37D9"/>
    <w:rsid w:val="00EB5E2C"/>
    <w:rsid w:val="00EB671C"/>
    <w:rsid w:val="00EB778A"/>
    <w:rsid w:val="00EC4A87"/>
    <w:rsid w:val="00EC572E"/>
    <w:rsid w:val="00EC5BEE"/>
    <w:rsid w:val="00EC64D4"/>
    <w:rsid w:val="00EC6A2A"/>
    <w:rsid w:val="00EC6A31"/>
    <w:rsid w:val="00ED0856"/>
    <w:rsid w:val="00ED0D30"/>
    <w:rsid w:val="00ED7454"/>
    <w:rsid w:val="00EE03E1"/>
    <w:rsid w:val="00EE1A3E"/>
    <w:rsid w:val="00EE495F"/>
    <w:rsid w:val="00EE4E47"/>
    <w:rsid w:val="00EE6700"/>
    <w:rsid w:val="00EE7787"/>
    <w:rsid w:val="00EF0C58"/>
    <w:rsid w:val="00EF216B"/>
    <w:rsid w:val="00EF267C"/>
    <w:rsid w:val="00EF4995"/>
    <w:rsid w:val="00EF4EF3"/>
    <w:rsid w:val="00EF5A05"/>
    <w:rsid w:val="00EF5C8C"/>
    <w:rsid w:val="00EF6E66"/>
    <w:rsid w:val="00EF7C4F"/>
    <w:rsid w:val="00F010A2"/>
    <w:rsid w:val="00F04D19"/>
    <w:rsid w:val="00F04EF3"/>
    <w:rsid w:val="00F05149"/>
    <w:rsid w:val="00F05A8D"/>
    <w:rsid w:val="00F06A6A"/>
    <w:rsid w:val="00F07E2C"/>
    <w:rsid w:val="00F10D27"/>
    <w:rsid w:val="00F12FA6"/>
    <w:rsid w:val="00F13E0B"/>
    <w:rsid w:val="00F14733"/>
    <w:rsid w:val="00F15294"/>
    <w:rsid w:val="00F20B66"/>
    <w:rsid w:val="00F20EB7"/>
    <w:rsid w:val="00F22220"/>
    <w:rsid w:val="00F2244C"/>
    <w:rsid w:val="00F22E3A"/>
    <w:rsid w:val="00F2420A"/>
    <w:rsid w:val="00F25B0F"/>
    <w:rsid w:val="00F2662B"/>
    <w:rsid w:val="00F26BE1"/>
    <w:rsid w:val="00F30A85"/>
    <w:rsid w:val="00F32684"/>
    <w:rsid w:val="00F32BF5"/>
    <w:rsid w:val="00F33935"/>
    <w:rsid w:val="00F34D2E"/>
    <w:rsid w:val="00F37AB4"/>
    <w:rsid w:val="00F40695"/>
    <w:rsid w:val="00F41526"/>
    <w:rsid w:val="00F42687"/>
    <w:rsid w:val="00F44A32"/>
    <w:rsid w:val="00F45090"/>
    <w:rsid w:val="00F45C4B"/>
    <w:rsid w:val="00F46B16"/>
    <w:rsid w:val="00F50FAD"/>
    <w:rsid w:val="00F52479"/>
    <w:rsid w:val="00F526A8"/>
    <w:rsid w:val="00F548D0"/>
    <w:rsid w:val="00F54F2C"/>
    <w:rsid w:val="00F55347"/>
    <w:rsid w:val="00F560C2"/>
    <w:rsid w:val="00F56EA2"/>
    <w:rsid w:val="00F60AE0"/>
    <w:rsid w:val="00F614AD"/>
    <w:rsid w:val="00F6577A"/>
    <w:rsid w:val="00F70428"/>
    <w:rsid w:val="00F707C4"/>
    <w:rsid w:val="00F7093F"/>
    <w:rsid w:val="00F70A9E"/>
    <w:rsid w:val="00F715C8"/>
    <w:rsid w:val="00F731C1"/>
    <w:rsid w:val="00F741BB"/>
    <w:rsid w:val="00F75E16"/>
    <w:rsid w:val="00F77444"/>
    <w:rsid w:val="00F77818"/>
    <w:rsid w:val="00F838AA"/>
    <w:rsid w:val="00F83E22"/>
    <w:rsid w:val="00F85BC7"/>
    <w:rsid w:val="00F8638C"/>
    <w:rsid w:val="00F907DC"/>
    <w:rsid w:val="00F92944"/>
    <w:rsid w:val="00F9597B"/>
    <w:rsid w:val="00F96AB9"/>
    <w:rsid w:val="00FA0E2E"/>
    <w:rsid w:val="00FA2EDC"/>
    <w:rsid w:val="00FA3757"/>
    <w:rsid w:val="00FA49FF"/>
    <w:rsid w:val="00FA4BA1"/>
    <w:rsid w:val="00FA597D"/>
    <w:rsid w:val="00FA598E"/>
    <w:rsid w:val="00FA6472"/>
    <w:rsid w:val="00FA6EED"/>
    <w:rsid w:val="00FA7613"/>
    <w:rsid w:val="00FB2719"/>
    <w:rsid w:val="00FB5AA5"/>
    <w:rsid w:val="00FC1415"/>
    <w:rsid w:val="00FC3066"/>
    <w:rsid w:val="00FC3417"/>
    <w:rsid w:val="00FC43D9"/>
    <w:rsid w:val="00FC4E84"/>
    <w:rsid w:val="00FD2806"/>
    <w:rsid w:val="00FD36DF"/>
    <w:rsid w:val="00FD39A4"/>
    <w:rsid w:val="00FD4185"/>
    <w:rsid w:val="00FD4AE8"/>
    <w:rsid w:val="00FD61A6"/>
    <w:rsid w:val="00FE07AB"/>
    <w:rsid w:val="00FE71F0"/>
    <w:rsid w:val="00FF1AD2"/>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4D0052"/>
  <w15:docId w15:val="{67595C64-E893-45CA-86AD-B28529F42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5C9"/>
    <w:pPr>
      <w:spacing w:after="8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 w:val="24"/>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1E75C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1E75C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 w:val="24"/>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38011C"/>
    <w:rPr>
      <w:color w:val="808080"/>
      <w:shd w:val="clear" w:color="auto" w:fill="E6E6E6"/>
    </w:rPr>
  </w:style>
  <w:style w:type="character" w:customStyle="1" w:styleId="number">
    <w:name w:val="number"/>
    <w:basedOn w:val="DefaultParagraphFont"/>
    <w:rsid w:val="007D3FBE"/>
  </w:style>
  <w:style w:type="character" w:customStyle="1" w:styleId="apple-converted-space">
    <w:name w:val="apple-converted-space"/>
    <w:basedOn w:val="DefaultParagraphFont"/>
    <w:rsid w:val="009A38D9"/>
  </w:style>
  <w:style w:type="character" w:styleId="Strong">
    <w:name w:val="Strong"/>
    <w:basedOn w:val="DefaultParagraphFont"/>
    <w:uiPriority w:val="22"/>
    <w:qFormat/>
    <w:rsid w:val="004C2CDD"/>
    <w:rPr>
      <w:b/>
      <w:bCs/>
    </w:rPr>
  </w:style>
  <w:style w:type="character" w:styleId="Emphasis">
    <w:name w:val="Emphasis"/>
    <w:basedOn w:val="DefaultParagraphFont"/>
    <w:uiPriority w:val="20"/>
    <w:qFormat/>
    <w:rsid w:val="004C2CDD"/>
    <w:rPr>
      <w:i/>
      <w:iCs/>
    </w:rPr>
  </w:style>
  <w:style w:type="paragraph" w:customStyle="1" w:styleId="publication-headerlast-changed">
    <w:name w:val="publication-header__last-changed"/>
    <w:basedOn w:val="Normal"/>
    <w:rsid w:val="00EF5A05"/>
    <w:pPr>
      <w:spacing w:before="100" w:beforeAutospacing="1" w:after="100" w:afterAutospacing="1"/>
    </w:pPr>
    <w:rPr>
      <w:rFonts w:ascii="Times New Roman" w:eastAsia="Times New Roman" w:hAnsi="Times New Roman" w:cs="Times New Roman"/>
      <w:sz w:val="24"/>
      <w:szCs w:val="24"/>
    </w:rPr>
  </w:style>
  <w:style w:type="character" w:customStyle="1" w:styleId="ListParagraphChar">
    <w:name w:val="List Paragraph Char"/>
    <w:basedOn w:val="DefaultParagraphFont"/>
    <w:link w:val="ListParagraph"/>
    <w:uiPriority w:val="1"/>
    <w:locked/>
    <w:rsid w:val="00AD4F55"/>
    <w:rPr>
      <w:rFonts w:ascii="Tahoma" w:hAnsi="Tahoma"/>
    </w:rPr>
  </w:style>
  <w:style w:type="paragraph" w:customStyle="1" w:styleId="1bodycopy10pt">
    <w:name w:val="1 body copy 10pt"/>
    <w:basedOn w:val="Normal"/>
    <w:link w:val="1bodycopy10ptChar"/>
    <w:qFormat/>
    <w:rsid w:val="005E5AC7"/>
    <w:pPr>
      <w:spacing w:after="120"/>
    </w:pPr>
    <w:rPr>
      <w:rFonts w:ascii="Arial" w:eastAsia="MS Mincho" w:hAnsi="Arial" w:cs="Times New Roman"/>
      <w:sz w:val="20"/>
      <w:szCs w:val="24"/>
      <w:lang w:val="en-US" w:eastAsia="en-US"/>
    </w:rPr>
  </w:style>
  <w:style w:type="character" w:customStyle="1" w:styleId="1bodycopy10ptChar">
    <w:name w:val="1 body copy 10pt Char"/>
    <w:link w:val="1bodycopy10pt"/>
    <w:rsid w:val="005E5AC7"/>
    <w:rPr>
      <w:rFonts w:ascii="Arial" w:eastAsia="MS Mincho" w:hAnsi="Arial" w:cs="Times New Roman"/>
      <w:sz w:val="20"/>
      <w:szCs w:val="24"/>
      <w:lang w:val="en-US" w:eastAsia="en-US"/>
    </w:rPr>
  </w:style>
  <w:style w:type="paragraph" w:customStyle="1" w:styleId="1bodycopy11pt">
    <w:name w:val="1 body copy 11pt"/>
    <w:autoRedefine/>
    <w:rsid w:val="005E5AC7"/>
    <w:pPr>
      <w:spacing w:after="120" w:line="240" w:lineRule="auto"/>
      <w:ind w:right="850"/>
    </w:pPr>
    <w:rPr>
      <w:rFonts w:ascii="Arial" w:eastAsia="MS Mincho" w:hAnsi="Arial" w:cs="Arial"/>
      <w:szCs w:val="24"/>
      <w:lang w:val="en-US" w:eastAsia="en-US"/>
    </w:rPr>
  </w:style>
  <w:style w:type="paragraph" w:customStyle="1" w:styleId="3Policytitle">
    <w:name w:val="3 Policy title"/>
    <w:basedOn w:val="Normal"/>
    <w:qFormat/>
    <w:rsid w:val="005E5AC7"/>
    <w:pPr>
      <w:spacing w:after="120"/>
    </w:pPr>
    <w:rPr>
      <w:rFonts w:ascii="Arial" w:eastAsia="MS Mincho" w:hAnsi="Arial" w:cs="Times New Roman"/>
      <w:b/>
      <w:sz w:val="7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8423">
      <w:bodyDiv w:val="1"/>
      <w:marLeft w:val="0"/>
      <w:marRight w:val="0"/>
      <w:marTop w:val="0"/>
      <w:marBottom w:val="0"/>
      <w:divBdr>
        <w:top w:val="none" w:sz="0" w:space="0" w:color="auto"/>
        <w:left w:val="none" w:sz="0" w:space="0" w:color="auto"/>
        <w:bottom w:val="none" w:sz="0" w:space="0" w:color="auto"/>
        <w:right w:val="none" w:sz="0" w:space="0" w:color="auto"/>
      </w:divBdr>
      <w:divsChild>
        <w:div w:id="1818720304">
          <w:marLeft w:val="0"/>
          <w:marRight w:val="0"/>
          <w:marTop w:val="0"/>
          <w:marBottom w:val="0"/>
          <w:divBdr>
            <w:top w:val="none" w:sz="0" w:space="0" w:color="auto"/>
            <w:left w:val="none" w:sz="0" w:space="0" w:color="auto"/>
            <w:bottom w:val="none" w:sz="0" w:space="0" w:color="auto"/>
            <w:right w:val="none" w:sz="0" w:space="0" w:color="auto"/>
          </w:divBdr>
          <w:divsChild>
            <w:div w:id="168180042">
              <w:marLeft w:val="0"/>
              <w:marRight w:val="0"/>
              <w:marTop w:val="0"/>
              <w:marBottom w:val="0"/>
              <w:divBdr>
                <w:top w:val="none" w:sz="0" w:space="0" w:color="auto"/>
                <w:left w:val="none" w:sz="0" w:space="0" w:color="auto"/>
                <w:bottom w:val="none" w:sz="0" w:space="0" w:color="auto"/>
                <w:right w:val="none" w:sz="0" w:space="0" w:color="auto"/>
              </w:divBdr>
              <w:divsChild>
                <w:div w:id="11745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3410">
      <w:bodyDiv w:val="1"/>
      <w:marLeft w:val="0"/>
      <w:marRight w:val="0"/>
      <w:marTop w:val="0"/>
      <w:marBottom w:val="0"/>
      <w:divBdr>
        <w:top w:val="none" w:sz="0" w:space="0" w:color="auto"/>
        <w:left w:val="none" w:sz="0" w:space="0" w:color="auto"/>
        <w:bottom w:val="none" w:sz="0" w:space="0" w:color="auto"/>
        <w:right w:val="none" w:sz="0" w:space="0" w:color="auto"/>
      </w:divBdr>
      <w:divsChild>
        <w:div w:id="1772041136">
          <w:marLeft w:val="0"/>
          <w:marRight w:val="0"/>
          <w:marTop w:val="0"/>
          <w:marBottom w:val="0"/>
          <w:divBdr>
            <w:top w:val="none" w:sz="0" w:space="0" w:color="auto"/>
            <w:left w:val="none" w:sz="0" w:space="0" w:color="auto"/>
            <w:bottom w:val="none" w:sz="0" w:space="0" w:color="auto"/>
            <w:right w:val="none" w:sz="0" w:space="0" w:color="auto"/>
          </w:divBdr>
        </w:div>
      </w:divsChild>
    </w:div>
    <w:div w:id="41905156">
      <w:bodyDiv w:val="1"/>
      <w:marLeft w:val="0"/>
      <w:marRight w:val="0"/>
      <w:marTop w:val="0"/>
      <w:marBottom w:val="0"/>
      <w:divBdr>
        <w:top w:val="none" w:sz="0" w:space="0" w:color="auto"/>
        <w:left w:val="none" w:sz="0" w:space="0" w:color="auto"/>
        <w:bottom w:val="none" w:sz="0" w:space="0" w:color="auto"/>
        <w:right w:val="none" w:sz="0" w:space="0" w:color="auto"/>
      </w:divBdr>
      <w:divsChild>
        <w:div w:id="123083451">
          <w:marLeft w:val="0"/>
          <w:marRight w:val="0"/>
          <w:marTop w:val="0"/>
          <w:marBottom w:val="0"/>
          <w:divBdr>
            <w:top w:val="none" w:sz="0" w:space="0" w:color="auto"/>
            <w:left w:val="none" w:sz="0" w:space="0" w:color="auto"/>
            <w:bottom w:val="none" w:sz="0" w:space="0" w:color="auto"/>
            <w:right w:val="none" w:sz="0" w:space="0" w:color="auto"/>
          </w:divBdr>
          <w:divsChild>
            <w:div w:id="1929538074">
              <w:marLeft w:val="0"/>
              <w:marRight w:val="0"/>
              <w:marTop w:val="0"/>
              <w:marBottom w:val="0"/>
              <w:divBdr>
                <w:top w:val="none" w:sz="0" w:space="0" w:color="auto"/>
                <w:left w:val="none" w:sz="0" w:space="0" w:color="auto"/>
                <w:bottom w:val="none" w:sz="0" w:space="0" w:color="auto"/>
                <w:right w:val="none" w:sz="0" w:space="0" w:color="auto"/>
              </w:divBdr>
              <w:divsChild>
                <w:div w:id="29086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47521">
      <w:bodyDiv w:val="1"/>
      <w:marLeft w:val="0"/>
      <w:marRight w:val="0"/>
      <w:marTop w:val="0"/>
      <w:marBottom w:val="0"/>
      <w:divBdr>
        <w:top w:val="none" w:sz="0" w:space="0" w:color="auto"/>
        <w:left w:val="none" w:sz="0" w:space="0" w:color="auto"/>
        <w:bottom w:val="none" w:sz="0" w:space="0" w:color="auto"/>
        <w:right w:val="none" w:sz="0" w:space="0" w:color="auto"/>
      </w:divBdr>
    </w:div>
    <w:div w:id="52699295">
      <w:bodyDiv w:val="1"/>
      <w:marLeft w:val="0"/>
      <w:marRight w:val="0"/>
      <w:marTop w:val="0"/>
      <w:marBottom w:val="0"/>
      <w:divBdr>
        <w:top w:val="none" w:sz="0" w:space="0" w:color="auto"/>
        <w:left w:val="none" w:sz="0" w:space="0" w:color="auto"/>
        <w:bottom w:val="none" w:sz="0" w:space="0" w:color="auto"/>
        <w:right w:val="none" w:sz="0" w:space="0" w:color="auto"/>
      </w:divBdr>
    </w:div>
    <w:div w:id="65887384">
      <w:bodyDiv w:val="1"/>
      <w:marLeft w:val="0"/>
      <w:marRight w:val="0"/>
      <w:marTop w:val="0"/>
      <w:marBottom w:val="0"/>
      <w:divBdr>
        <w:top w:val="none" w:sz="0" w:space="0" w:color="auto"/>
        <w:left w:val="none" w:sz="0" w:space="0" w:color="auto"/>
        <w:bottom w:val="none" w:sz="0" w:space="0" w:color="auto"/>
        <w:right w:val="none" w:sz="0" w:space="0" w:color="auto"/>
      </w:divBdr>
    </w:div>
    <w:div w:id="69814388">
      <w:bodyDiv w:val="1"/>
      <w:marLeft w:val="0"/>
      <w:marRight w:val="0"/>
      <w:marTop w:val="0"/>
      <w:marBottom w:val="0"/>
      <w:divBdr>
        <w:top w:val="none" w:sz="0" w:space="0" w:color="auto"/>
        <w:left w:val="none" w:sz="0" w:space="0" w:color="auto"/>
        <w:bottom w:val="none" w:sz="0" w:space="0" w:color="auto"/>
        <w:right w:val="none" w:sz="0" w:space="0" w:color="auto"/>
      </w:divBdr>
    </w:div>
    <w:div w:id="73599135">
      <w:bodyDiv w:val="1"/>
      <w:marLeft w:val="0"/>
      <w:marRight w:val="0"/>
      <w:marTop w:val="0"/>
      <w:marBottom w:val="0"/>
      <w:divBdr>
        <w:top w:val="none" w:sz="0" w:space="0" w:color="auto"/>
        <w:left w:val="none" w:sz="0" w:space="0" w:color="auto"/>
        <w:bottom w:val="none" w:sz="0" w:space="0" w:color="auto"/>
        <w:right w:val="none" w:sz="0" w:space="0" w:color="auto"/>
      </w:divBdr>
      <w:divsChild>
        <w:div w:id="1122501582">
          <w:marLeft w:val="0"/>
          <w:marRight w:val="0"/>
          <w:marTop w:val="0"/>
          <w:marBottom w:val="0"/>
          <w:divBdr>
            <w:top w:val="none" w:sz="0" w:space="0" w:color="auto"/>
            <w:left w:val="none" w:sz="0" w:space="0" w:color="auto"/>
            <w:bottom w:val="none" w:sz="0" w:space="0" w:color="auto"/>
            <w:right w:val="none" w:sz="0" w:space="0" w:color="auto"/>
          </w:divBdr>
          <w:divsChild>
            <w:div w:id="1393625908">
              <w:marLeft w:val="0"/>
              <w:marRight w:val="0"/>
              <w:marTop w:val="0"/>
              <w:marBottom w:val="0"/>
              <w:divBdr>
                <w:top w:val="none" w:sz="0" w:space="0" w:color="auto"/>
                <w:left w:val="none" w:sz="0" w:space="0" w:color="auto"/>
                <w:bottom w:val="none" w:sz="0" w:space="0" w:color="auto"/>
                <w:right w:val="none" w:sz="0" w:space="0" w:color="auto"/>
              </w:divBdr>
              <w:divsChild>
                <w:div w:id="1747149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40858">
      <w:bodyDiv w:val="1"/>
      <w:marLeft w:val="0"/>
      <w:marRight w:val="0"/>
      <w:marTop w:val="0"/>
      <w:marBottom w:val="0"/>
      <w:divBdr>
        <w:top w:val="none" w:sz="0" w:space="0" w:color="auto"/>
        <w:left w:val="none" w:sz="0" w:space="0" w:color="auto"/>
        <w:bottom w:val="none" w:sz="0" w:space="0" w:color="auto"/>
        <w:right w:val="none" w:sz="0" w:space="0" w:color="auto"/>
      </w:divBdr>
    </w:div>
    <w:div w:id="105589977">
      <w:bodyDiv w:val="1"/>
      <w:marLeft w:val="0"/>
      <w:marRight w:val="0"/>
      <w:marTop w:val="0"/>
      <w:marBottom w:val="0"/>
      <w:divBdr>
        <w:top w:val="none" w:sz="0" w:space="0" w:color="auto"/>
        <w:left w:val="none" w:sz="0" w:space="0" w:color="auto"/>
        <w:bottom w:val="none" w:sz="0" w:space="0" w:color="auto"/>
        <w:right w:val="none" w:sz="0" w:space="0" w:color="auto"/>
      </w:divBdr>
    </w:div>
    <w:div w:id="122845602">
      <w:bodyDiv w:val="1"/>
      <w:marLeft w:val="0"/>
      <w:marRight w:val="0"/>
      <w:marTop w:val="0"/>
      <w:marBottom w:val="0"/>
      <w:divBdr>
        <w:top w:val="none" w:sz="0" w:space="0" w:color="auto"/>
        <w:left w:val="none" w:sz="0" w:space="0" w:color="auto"/>
        <w:bottom w:val="none" w:sz="0" w:space="0" w:color="auto"/>
        <w:right w:val="none" w:sz="0" w:space="0" w:color="auto"/>
      </w:divBdr>
      <w:divsChild>
        <w:div w:id="805971924">
          <w:marLeft w:val="0"/>
          <w:marRight w:val="0"/>
          <w:marTop w:val="0"/>
          <w:marBottom w:val="0"/>
          <w:divBdr>
            <w:top w:val="none" w:sz="0" w:space="0" w:color="auto"/>
            <w:left w:val="none" w:sz="0" w:space="0" w:color="auto"/>
            <w:bottom w:val="none" w:sz="0" w:space="0" w:color="auto"/>
            <w:right w:val="none" w:sz="0" w:space="0" w:color="auto"/>
          </w:divBdr>
          <w:divsChild>
            <w:div w:id="1864125086">
              <w:marLeft w:val="0"/>
              <w:marRight w:val="0"/>
              <w:marTop w:val="0"/>
              <w:marBottom w:val="0"/>
              <w:divBdr>
                <w:top w:val="none" w:sz="0" w:space="0" w:color="auto"/>
                <w:left w:val="none" w:sz="0" w:space="0" w:color="auto"/>
                <w:bottom w:val="none" w:sz="0" w:space="0" w:color="auto"/>
                <w:right w:val="none" w:sz="0" w:space="0" w:color="auto"/>
              </w:divBdr>
              <w:divsChild>
                <w:div w:id="186286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243982">
      <w:bodyDiv w:val="1"/>
      <w:marLeft w:val="0"/>
      <w:marRight w:val="0"/>
      <w:marTop w:val="0"/>
      <w:marBottom w:val="0"/>
      <w:divBdr>
        <w:top w:val="none" w:sz="0" w:space="0" w:color="auto"/>
        <w:left w:val="none" w:sz="0" w:space="0" w:color="auto"/>
        <w:bottom w:val="none" w:sz="0" w:space="0" w:color="auto"/>
        <w:right w:val="none" w:sz="0" w:space="0" w:color="auto"/>
      </w:divBdr>
    </w:div>
    <w:div w:id="334575297">
      <w:bodyDiv w:val="1"/>
      <w:marLeft w:val="0"/>
      <w:marRight w:val="0"/>
      <w:marTop w:val="0"/>
      <w:marBottom w:val="0"/>
      <w:divBdr>
        <w:top w:val="none" w:sz="0" w:space="0" w:color="auto"/>
        <w:left w:val="none" w:sz="0" w:space="0" w:color="auto"/>
        <w:bottom w:val="none" w:sz="0" w:space="0" w:color="auto"/>
        <w:right w:val="none" w:sz="0" w:space="0" w:color="auto"/>
      </w:divBdr>
    </w:div>
    <w:div w:id="338387095">
      <w:bodyDiv w:val="1"/>
      <w:marLeft w:val="0"/>
      <w:marRight w:val="0"/>
      <w:marTop w:val="0"/>
      <w:marBottom w:val="0"/>
      <w:divBdr>
        <w:top w:val="none" w:sz="0" w:space="0" w:color="auto"/>
        <w:left w:val="none" w:sz="0" w:space="0" w:color="auto"/>
        <w:bottom w:val="none" w:sz="0" w:space="0" w:color="auto"/>
        <w:right w:val="none" w:sz="0" w:space="0" w:color="auto"/>
      </w:divBdr>
    </w:div>
    <w:div w:id="421875512">
      <w:bodyDiv w:val="1"/>
      <w:marLeft w:val="0"/>
      <w:marRight w:val="0"/>
      <w:marTop w:val="0"/>
      <w:marBottom w:val="0"/>
      <w:divBdr>
        <w:top w:val="none" w:sz="0" w:space="0" w:color="auto"/>
        <w:left w:val="none" w:sz="0" w:space="0" w:color="auto"/>
        <w:bottom w:val="none" w:sz="0" w:space="0" w:color="auto"/>
        <w:right w:val="none" w:sz="0" w:space="0" w:color="auto"/>
      </w:divBdr>
    </w:div>
    <w:div w:id="457995518">
      <w:bodyDiv w:val="1"/>
      <w:marLeft w:val="0"/>
      <w:marRight w:val="0"/>
      <w:marTop w:val="0"/>
      <w:marBottom w:val="0"/>
      <w:divBdr>
        <w:top w:val="none" w:sz="0" w:space="0" w:color="auto"/>
        <w:left w:val="none" w:sz="0" w:space="0" w:color="auto"/>
        <w:bottom w:val="none" w:sz="0" w:space="0" w:color="auto"/>
        <w:right w:val="none" w:sz="0" w:space="0" w:color="auto"/>
      </w:divBdr>
      <w:divsChild>
        <w:div w:id="1721979573">
          <w:marLeft w:val="0"/>
          <w:marRight w:val="0"/>
          <w:marTop w:val="0"/>
          <w:marBottom w:val="0"/>
          <w:divBdr>
            <w:top w:val="none" w:sz="0" w:space="0" w:color="auto"/>
            <w:left w:val="none" w:sz="0" w:space="0" w:color="auto"/>
            <w:bottom w:val="none" w:sz="0" w:space="0" w:color="auto"/>
            <w:right w:val="none" w:sz="0" w:space="0" w:color="auto"/>
          </w:divBdr>
          <w:divsChild>
            <w:div w:id="1106537986">
              <w:marLeft w:val="0"/>
              <w:marRight w:val="0"/>
              <w:marTop w:val="100"/>
              <w:marBottom w:val="100"/>
              <w:divBdr>
                <w:top w:val="none" w:sz="0" w:space="0" w:color="auto"/>
                <w:left w:val="none" w:sz="0" w:space="0" w:color="auto"/>
                <w:bottom w:val="none" w:sz="0" w:space="0" w:color="auto"/>
                <w:right w:val="none" w:sz="0" w:space="0" w:color="auto"/>
              </w:divBdr>
              <w:divsChild>
                <w:div w:id="420151468">
                  <w:marLeft w:val="0"/>
                  <w:marRight w:val="0"/>
                  <w:marTop w:val="0"/>
                  <w:marBottom w:val="0"/>
                  <w:divBdr>
                    <w:top w:val="none" w:sz="0" w:space="0" w:color="auto"/>
                    <w:left w:val="none" w:sz="0" w:space="0" w:color="auto"/>
                    <w:bottom w:val="none" w:sz="0" w:space="0" w:color="auto"/>
                    <w:right w:val="none" w:sz="0" w:space="0" w:color="auto"/>
                  </w:divBdr>
                  <w:divsChild>
                    <w:div w:id="1101297036">
                      <w:marLeft w:val="0"/>
                      <w:marRight w:val="0"/>
                      <w:marTop w:val="0"/>
                      <w:marBottom w:val="0"/>
                      <w:divBdr>
                        <w:top w:val="none" w:sz="0" w:space="0" w:color="auto"/>
                        <w:left w:val="none" w:sz="0" w:space="0" w:color="auto"/>
                        <w:bottom w:val="none" w:sz="0" w:space="0" w:color="auto"/>
                        <w:right w:val="none" w:sz="0" w:space="0" w:color="auto"/>
                      </w:divBdr>
                      <w:divsChild>
                        <w:div w:id="565603557">
                          <w:marLeft w:val="0"/>
                          <w:marRight w:val="0"/>
                          <w:marTop w:val="0"/>
                          <w:marBottom w:val="0"/>
                          <w:divBdr>
                            <w:top w:val="none" w:sz="0" w:space="0" w:color="auto"/>
                            <w:left w:val="none" w:sz="0" w:space="0" w:color="auto"/>
                            <w:bottom w:val="none" w:sz="0" w:space="0" w:color="auto"/>
                            <w:right w:val="none" w:sz="0" w:space="0" w:color="auto"/>
                          </w:divBdr>
                          <w:divsChild>
                            <w:div w:id="961613147">
                              <w:marLeft w:val="0"/>
                              <w:marRight w:val="0"/>
                              <w:marTop w:val="0"/>
                              <w:marBottom w:val="180"/>
                              <w:divBdr>
                                <w:top w:val="none" w:sz="0" w:space="0" w:color="auto"/>
                                <w:left w:val="none" w:sz="0" w:space="0" w:color="auto"/>
                                <w:bottom w:val="none" w:sz="0" w:space="0" w:color="auto"/>
                                <w:right w:val="none" w:sz="0" w:space="0" w:color="auto"/>
                              </w:divBdr>
                              <w:divsChild>
                                <w:div w:id="87505131">
                                  <w:marLeft w:val="0"/>
                                  <w:marRight w:val="0"/>
                                  <w:marTop w:val="0"/>
                                  <w:marBottom w:val="0"/>
                                  <w:divBdr>
                                    <w:top w:val="none" w:sz="0" w:space="0" w:color="auto"/>
                                    <w:left w:val="none" w:sz="0" w:space="0" w:color="auto"/>
                                    <w:bottom w:val="none" w:sz="0" w:space="0" w:color="auto"/>
                                    <w:right w:val="none" w:sz="0" w:space="0" w:color="auto"/>
                                  </w:divBdr>
                                  <w:divsChild>
                                    <w:div w:id="115373805">
                                      <w:marLeft w:val="0"/>
                                      <w:marRight w:val="0"/>
                                      <w:marTop w:val="0"/>
                                      <w:marBottom w:val="0"/>
                                      <w:divBdr>
                                        <w:top w:val="none" w:sz="0" w:space="0" w:color="auto"/>
                                        <w:left w:val="none" w:sz="0" w:space="0" w:color="auto"/>
                                        <w:bottom w:val="none" w:sz="0" w:space="0" w:color="auto"/>
                                        <w:right w:val="none" w:sz="0" w:space="0" w:color="auto"/>
                                      </w:divBdr>
                                      <w:divsChild>
                                        <w:div w:id="1617177586">
                                          <w:marLeft w:val="0"/>
                                          <w:marRight w:val="0"/>
                                          <w:marTop w:val="0"/>
                                          <w:marBottom w:val="0"/>
                                          <w:divBdr>
                                            <w:top w:val="none" w:sz="0" w:space="0" w:color="auto"/>
                                            <w:left w:val="none" w:sz="0" w:space="0" w:color="auto"/>
                                            <w:bottom w:val="none" w:sz="0" w:space="0" w:color="auto"/>
                                            <w:right w:val="none" w:sz="0" w:space="0" w:color="auto"/>
                                          </w:divBdr>
                                          <w:divsChild>
                                            <w:div w:id="426969248">
                                              <w:marLeft w:val="0"/>
                                              <w:marRight w:val="0"/>
                                              <w:marTop w:val="0"/>
                                              <w:marBottom w:val="0"/>
                                              <w:divBdr>
                                                <w:top w:val="none" w:sz="0" w:space="0" w:color="auto"/>
                                                <w:left w:val="none" w:sz="0" w:space="0" w:color="auto"/>
                                                <w:bottom w:val="none" w:sz="0" w:space="0" w:color="auto"/>
                                                <w:right w:val="none" w:sz="0" w:space="0" w:color="auto"/>
                                              </w:divBdr>
                                              <w:divsChild>
                                                <w:div w:id="1077633288">
                                                  <w:marLeft w:val="0"/>
                                                  <w:marRight w:val="0"/>
                                                  <w:marTop w:val="0"/>
                                                  <w:marBottom w:val="0"/>
                                                  <w:divBdr>
                                                    <w:top w:val="none" w:sz="0" w:space="0" w:color="auto"/>
                                                    <w:left w:val="none" w:sz="0" w:space="0" w:color="auto"/>
                                                    <w:bottom w:val="none" w:sz="0" w:space="0" w:color="auto"/>
                                                    <w:right w:val="none" w:sz="0" w:space="0" w:color="auto"/>
                                                  </w:divBdr>
                                                  <w:divsChild>
                                                    <w:div w:id="869339716">
                                                      <w:marLeft w:val="0"/>
                                                      <w:marRight w:val="0"/>
                                                      <w:marTop w:val="0"/>
                                                      <w:marBottom w:val="0"/>
                                                      <w:divBdr>
                                                        <w:top w:val="none" w:sz="0" w:space="0" w:color="auto"/>
                                                        <w:left w:val="none" w:sz="0" w:space="0" w:color="auto"/>
                                                        <w:bottom w:val="none" w:sz="0" w:space="0" w:color="auto"/>
                                                        <w:right w:val="none" w:sz="0" w:space="0" w:color="auto"/>
                                                      </w:divBdr>
                                                      <w:divsChild>
                                                        <w:div w:id="234168740">
                                                          <w:marLeft w:val="0"/>
                                                          <w:marRight w:val="0"/>
                                                          <w:marTop w:val="0"/>
                                                          <w:marBottom w:val="0"/>
                                                          <w:divBdr>
                                                            <w:top w:val="none" w:sz="0" w:space="0" w:color="auto"/>
                                                            <w:left w:val="none" w:sz="0" w:space="0" w:color="auto"/>
                                                            <w:bottom w:val="none" w:sz="0" w:space="0" w:color="auto"/>
                                                            <w:right w:val="none" w:sz="0" w:space="0" w:color="auto"/>
                                                          </w:divBdr>
                                                          <w:divsChild>
                                                            <w:div w:id="1127815560">
                                                              <w:marLeft w:val="0"/>
                                                              <w:marRight w:val="0"/>
                                                              <w:marTop w:val="0"/>
                                                              <w:marBottom w:val="0"/>
                                                              <w:divBdr>
                                                                <w:top w:val="none" w:sz="0" w:space="0" w:color="auto"/>
                                                                <w:left w:val="none" w:sz="0" w:space="0" w:color="auto"/>
                                                                <w:bottom w:val="none" w:sz="0" w:space="0" w:color="auto"/>
                                                                <w:right w:val="none" w:sz="0" w:space="0" w:color="auto"/>
                                                              </w:divBdr>
                                                              <w:divsChild>
                                                                <w:div w:id="1573813652">
                                                                  <w:marLeft w:val="0"/>
                                                                  <w:marRight w:val="0"/>
                                                                  <w:marTop w:val="0"/>
                                                                  <w:marBottom w:val="0"/>
                                                                  <w:divBdr>
                                                                    <w:top w:val="none" w:sz="0" w:space="0" w:color="auto"/>
                                                                    <w:left w:val="none" w:sz="0" w:space="0" w:color="auto"/>
                                                                    <w:bottom w:val="none" w:sz="0" w:space="0" w:color="auto"/>
                                                                    <w:right w:val="none" w:sz="0" w:space="0" w:color="auto"/>
                                                                  </w:divBdr>
                                                                  <w:divsChild>
                                                                    <w:div w:id="146978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71144703">
      <w:bodyDiv w:val="1"/>
      <w:marLeft w:val="0"/>
      <w:marRight w:val="0"/>
      <w:marTop w:val="0"/>
      <w:marBottom w:val="0"/>
      <w:divBdr>
        <w:top w:val="none" w:sz="0" w:space="0" w:color="auto"/>
        <w:left w:val="none" w:sz="0" w:space="0" w:color="auto"/>
        <w:bottom w:val="none" w:sz="0" w:space="0" w:color="auto"/>
        <w:right w:val="none" w:sz="0" w:space="0" w:color="auto"/>
      </w:divBdr>
      <w:divsChild>
        <w:div w:id="333991715">
          <w:marLeft w:val="0"/>
          <w:marRight w:val="0"/>
          <w:marTop w:val="0"/>
          <w:marBottom w:val="0"/>
          <w:divBdr>
            <w:top w:val="none" w:sz="0" w:space="0" w:color="auto"/>
            <w:left w:val="none" w:sz="0" w:space="0" w:color="auto"/>
            <w:bottom w:val="none" w:sz="0" w:space="0" w:color="auto"/>
            <w:right w:val="none" w:sz="0" w:space="0" w:color="auto"/>
          </w:divBdr>
          <w:divsChild>
            <w:div w:id="1943955777">
              <w:marLeft w:val="0"/>
              <w:marRight w:val="0"/>
              <w:marTop w:val="0"/>
              <w:marBottom w:val="0"/>
              <w:divBdr>
                <w:top w:val="none" w:sz="0" w:space="0" w:color="auto"/>
                <w:left w:val="none" w:sz="0" w:space="0" w:color="auto"/>
                <w:bottom w:val="none" w:sz="0" w:space="0" w:color="auto"/>
                <w:right w:val="none" w:sz="0" w:space="0" w:color="auto"/>
              </w:divBdr>
              <w:divsChild>
                <w:div w:id="1581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075893">
      <w:bodyDiv w:val="1"/>
      <w:marLeft w:val="0"/>
      <w:marRight w:val="0"/>
      <w:marTop w:val="0"/>
      <w:marBottom w:val="0"/>
      <w:divBdr>
        <w:top w:val="none" w:sz="0" w:space="0" w:color="auto"/>
        <w:left w:val="none" w:sz="0" w:space="0" w:color="auto"/>
        <w:bottom w:val="none" w:sz="0" w:space="0" w:color="auto"/>
        <w:right w:val="none" w:sz="0" w:space="0" w:color="auto"/>
      </w:divBdr>
    </w:div>
    <w:div w:id="484706037">
      <w:bodyDiv w:val="1"/>
      <w:marLeft w:val="0"/>
      <w:marRight w:val="0"/>
      <w:marTop w:val="0"/>
      <w:marBottom w:val="0"/>
      <w:divBdr>
        <w:top w:val="none" w:sz="0" w:space="0" w:color="auto"/>
        <w:left w:val="none" w:sz="0" w:space="0" w:color="auto"/>
        <w:bottom w:val="none" w:sz="0" w:space="0" w:color="auto"/>
        <w:right w:val="none" w:sz="0" w:space="0" w:color="auto"/>
      </w:divBdr>
    </w:div>
    <w:div w:id="512959246">
      <w:bodyDiv w:val="1"/>
      <w:marLeft w:val="0"/>
      <w:marRight w:val="0"/>
      <w:marTop w:val="0"/>
      <w:marBottom w:val="0"/>
      <w:divBdr>
        <w:top w:val="none" w:sz="0" w:space="0" w:color="auto"/>
        <w:left w:val="none" w:sz="0" w:space="0" w:color="auto"/>
        <w:bottom w:val="none" w:sz="0" w:space="0" w:color="auto"/>
        <w:right w:val="none" w:sz="0" w:space="0" w:color="auto"/>
      </w:divBdr>
    </w:div>
    <w:div w:id="558201992">
      <w:bodyDiv w:val="1"/>
      <w:marLeft w:val="0"/>
      <w:marRight w:val="0"/>
      <w:marTop w:val="0"/>
      <w:marBottom w:val="0"/>
      <w:divBdr>
        <w:top w:val="none" w:sz="0" w:space="0" w:color="auto"/>
        <w:left w:val="none" w:sz="0" w:space="0" w:color="auto"/>
        <w:bottom w:val="none" w:sz="0" w:space="0" w:color="auto"/>
        <w:right w:val="none" w:sz="0" w:space="0" w:color="auto"/>
      </w:divBdr>
    </w:div>
    <w:div w:id="561990051">
      <w:bodyDiv w:val="1"/>
      <w:marLeft w:val="0"/>
      <w:marRight w:val="0"/>
      <w:marTop w:val="0"/>
      <w:marBottom w:val="0"/>
      <w:divBdr>
        <w:top w:val="none" w:sz="0" w:space="0" w:color="auto"/>
        <w:left w:val="none" w:sz="0" w:space="0" w:color="auto"/>
        <w:bottom w:val="none" w:sz="0" w:space="0" w:color="auto"/>
        <w:right w:val="none" w:sz="0" w:space="0" w:color="auto"/>
      </w:divBdr>
    </w:div>
    <w:div w:id="578368172">
      <w:bodyDiv w:val="1"/>
      <w:marLeft w:val="0"/>
      <w:marRight w:val="0"/>
      <w:marTop w:val="0"/>
      <w:marBottom w:val="0"/>
      <w:divBdr>
        <w:top w:val="none" w:sz="0" w:space="0" w:color="auto"/>
        <w:left w:val="none" w:sz="0" w:space="0" w:color="auto"/>
        <w:bottom w:val="none" w:sz="0" w:space="0" w:color="auto"/>
        <w:right w:val="none" w:sz="0" w:space="0" w:color="auto"/>
      </w:divBdr>
    </w:div>
    <w:div w:id="583999588">
      <w:bodyDiv w:val="1"/>
      <w:marLeft w:val="0"/>
      <w:marRight w:val="0"/>
      <w:marTop w:val="0"/>
      <w:marBottom w:val="0"/>
      <w:divBdr>
        <w:top w:val="none" w:sz="0" w:space="0" w:color="auto"/>
        <w:left w:val="none" w:sz="0" w:space="0" w:color="auto"/>
        <w:bottom w:val="none" w:sz="0" w:space="0" w:color="auto"/>
        <w:right w:val="none" w:sz="0" w:space="0" w:color="auto"/>
      </w:divBdr>
    </w:div>
    <w:div w:id="629364238">
      <w:bodyDiv w:val="1"/>
      <w:marLeft w:val="0"/>
      <w:marRight w:val="0"/>
      <w:marTop w:val="0"/>
      <w:marBottom w:val="0"/>
      <w:divBdr>
        <w:top w:val="none" w:sz="0" w:space="0" w:color="auto"/>
        <w:left w:val="none" w:sz="0" w:space="0" w:color="auto"/>
        <w:bottom w:val="none" w:sz="0" w:space="0" w:color="auto"/>
        <w:right w:val="none" w:sz="0" w:space="0" w:color="auto"/>
      </w:divBdr>
    </w:div>
    <w:div w:id="640422857">
      <w:bodyDiv w:val="1"/>
      <w:marLeft w:val="0"/>
      <w:marRight w:val="0"/>
      <w:marTop w:val="0"/>
      <w:marBottom w:val="0"/>
      <w:divBdr>
        <w:top w:val="none" w:sz="0" w:space="0" w:color="auto"/>
        <w:left w:val="none" w:sz="0" w:space="0" w:color="auto"/>
        <w:bottom w:val="none" w:sz="0" w:space="0" w:color="auto"/>
        <w:right w:val="none" w:sz="0" w:space="0" w:color="auto"/>
      </w:divBdr>
    </w:div>
    <w:div w:id="693382135">
      <w:bodyDiv w:val="1"/>
      <w:marLeft w:val="0"/>
      <w:marRight w:val="0"/>
      <w:marTop w:val="0"/>
      <w:marBottom w:val="0"/>
      <w:divBdr>
        <w:top w:val="none" w:sz="0" w:space="0" w:color="auto"/>
        <w:left w:val="none" w:sz="0" w:space="0" w:color="auto"/>
        <w:bottom w:val="none" w:sz="0" w:space="0" w:color="auto"/>
        <w:right w:val="none" w:sz="0" w:space="0" w:color="auto"/>
      </w:divBdr>
    </w:div>
    <w:div w:id="697513356">
      <w:bodyDiv w:val="1"/>
      <w:marLeft w:val="0"/>
      <w:marRight w:val="0"/>
      <w:marTop w:val="0"/>
      <w:marBottom w:val="0"/>
      <w:divBdr>
        <w:top w:val="none" w:sz="0" w:space="0" w:color="auto"/>
        <w:left w:val="none" w:sz="0" w:space="0" w:color="auto"/>
        <w:bottom w:val="none" w:sz="0" w:space="0" w:color="auto"/>
        <w:right w:val="none" w:sz="0" w:space="0" w:color="auto"/>
      </w:divBdr>
      <w:divsChild>
        <w:div w:id="1568102654">
          <w:marLeft w:val="0"/>
          <w:marRight w:val="0"/>
          <w:marTop w:val="0"/>
          <w:marBottom w:val="0"/>
          <w:divBdr>
            <w:top w:val="none" w:sz="0" w:space="0" w:color="auto"/>
            <w:left w:val="none" w:sz="0" w:space="0" w:color="auto"/>
            <w:bottom w:val="none" w:sz="0" w:space="0" w:color="auto"/>
            <w:right w:val="none" w:sz="0" w:space="0" w:color="auto"/>
          </w:divBdr>
          <w:divsChild>
            <w:div w:id="1591307164">
              <w:marLeft w:val="0"/>
              <w:marRight w:val="0"/>
              <w:marTop w:val="0"/>
              <w:marBottom w:val="0"/>
              <w:divBdr>
                <w:top w:val="none" w:sz="0" w:space="0" w:color="auto"/>
                <w:left w:val="none" w:sz="0" w:space="0" w:color="auto"/>
                <w:bottom w:val="none" w:sz="0" w:space="0" w:color="auto"/>
                <w:right w:val="none" w:sz="0" w:space="0" w:color="auto"/>
              </w:divBdr>
              <w:divsChild>
                <w:div w:id="20718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273185">
      <w:bodyDiv w:val="1"/>
      <w:marLeft w:val="0"/>
      <w:marRight w:val="0"/>
      <w:marTop w:val="0"/>
      <w:marBottom w:val="0"/>
      <w:divBdr>
        <w:top w:val="none" w:sz="0" w:space="0" w:color="auto"/>
        <w:left w:val="none" w:sz="0" w:space="0" w:color="auto"/>
        <w:bottom w:val="none" w:sz="0" w:space="0" w:color="auto"/>
        <w:right w:val="none" w:sz="0" w:space="0" w:color="auto"/>
      </w:divBdr>
    </w:div>
    <w:div w:id="771247258">
      <w:bodyDiv w:val="1"/>
      <w:marLeft w:val="0"/>
      <w:marRight w:val="0"/>
      <w:marTop w:val="0"/>
      <w:marBottom w:val="0"/>
      <w:divBdr>
        <w:top w:val="none" w:sz="0" w:space="0" w:color="auto"/>
        <w:left w:val="none" w:sz="0" w:space="0" w:color="auto"/>
        <w:bottom w:val="none" w:sz="0" w:space="0" w:color="auto"/>
        <w:right w:val="none" w:sz="0" w:space="0" w:color="auto"/>
      </w:divBdr>
      <w:divsChild>
        <w:div w:id="585575261">
          <w:marLeft w:val="0"/>
          <w:marRight w:val="0"/>
          <w:marTop w:val="0"/>
          <w:marBottom w:val="0"/>
          <w:divBdr>
            <w:top w:val="none" w:sz="0" w:space="0" w:color="auto"/>
            <w:left w:val="none" w:sz="0" w:space="0" w:color="auto"/>
            <w:bottom w:val="none" w:sz="0" w:space="0" w:color="auto"/>
            <w:right w:val="none" w:sz="0" w:space="0" w:color="auto"/>
          </w:divBdr>
          <w:divsChild>
            <w:div w:id="616714110">
              <w:marLeft w:val="0"/>
              <w:marRight w:val="0"/>
              <w:marTop w:val="0"/>
              <w:marBottom w:val="0"/>
              <w:divBdr>
                <w:top w:val="none" w:sz="0" w:space="0" w:color="auto"/>
                <w:left w:val="none" w:sz="0" w:space="0" w:color="auto"/>
                <w:bottom w:val="none" w:sz="0" w:space="0" w:color="auto"/>
                <w:right w:val="none" w:sz="0" w:space="0" w:color="auto"/>
              </w:divBdr>
              <w:divsChild>
                <w:div w:id="57628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6533">
      <w:bodyDiv w:val="1"/>
      <w:marLeft w:val="0"/>
      <w:marRight w:val="0"/>
      <w:marTop w:val="0"/>
      <w:marBottom w:val="0"/>
      <w:divBdr>
        <w:top w:val="none" w:sz="0" w:space="0" w:color="auto"/>
        <w:left w:val="none" w:sz="0" w:space="0" w:color="auto"/>
        <w:bottom w:val="none" w:sz="0" w:space="0" w:color="auto"/>
        <w:right w:val="none" w:sz="0" w:space="0" w:color="auto"/>
      </w:divBdr>
      <w:divsChild>
        <w:div w:id="2121680448">
          <w:marLeft w:val="0"/>
          <w:marRight w:val="0"/>
          <w:marTop w:val="0"/>
          <w:marBottom w:val="0"/>
          <w:divBdr>
            <w:top w:val="none" w:sz="0" w:space="0" w:color="auto"/>
            <w:left w:val="none" w:sz="0" w:space="0" w:color="auto"/>
            <w:bottom w:val="none" w:sz="0" w:space="0" w:color="auto"/>
            <w:right w:val="none" w:sz="0" w:space="0" w:color="auto"/>
          </w:divBdr>
          <w:divsChild>
            <w:div w:id="1487237551">
              <w:marLeft w:val="0"/>
              <w:marRight w:val="0"/>
              <w:marTop w:val="0"/>
              <w:marBottom w:val="0"/>
              <w:divBdr>
                <w:top w:val="none" w:sz="0" w:space="0" w:color="auto"/>
                <w:left w:val="none" w:sz="0" w:space="0" w:color="auto"/>
                <w:bottom w:val="none" w:sz="0" w:space="0" w:color="auto"/>
                <w:right w:val="none" w:sz="0" w:space="0" w:color="auto"/>
              </w:divBdr>
              <w:divsChild>
                <w:div w:id="34251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733619">
      <w:bodyDiv w:val="1"/>
      <w:marLeft w:val="0"/>
      <w:marRight w:val="0"/>
      <w:marTop w:val="0"/>
      <w:marBottom w:val="0"/>
      <w:divBdr>
        <w:top w:val="none" w:sz="0" w:space="0" w:color="auto"/>
        <w:left w:val="none" w:sz="0" w:space="0" w:color="auto"/>
        <w:bottom w:val="none" w:sz="0" w:space="0" w:color="auto"/>
        <w:right w:val="none" w:sz="0" w:space="0" w:color="auto"/>
      </w:divBdr>
      <w:divsChild>
        <w:div w:id="880479628">
          <w:marLeft w:val="0"/>
          <w:marRight w:val="0"/>
          <w:marTop w:val="0"/>
          <w:marBottom w:val="0"/>
          <w:divBdr>
            <w:top w:val="none" w:sz="0" w:space="0" w:color="auto"/>
            <w:left w:val="none" w:sz="0" w:space="0" w:color="auto"/>
            <w:bottom w:val="none" w:sz="0" w:space="0" w:color="auto"/>
            <w:right w:val="none" w:sz="0" w:space="0" w:color="auto"/>
          </w:divBdr>
          <w:divsChild>
            <w:div w:id="716243442">
              <w:marLeft w:val="0"/>
              <w:marRight w:val="0"/>
              <w:marTop w:val="0"/>
              <w:marBottom w:val="0"/>
              <w:divBdr>
                <w:top w:val="none" w:sz="0" w:space="0" w:color="auto"/>
                <w:left w:val="none" w:sz="0" w:space="0" w:color="auto"/>
                <w:bottom w:val="none" w:sz="0" w:space="0" w:color="auto"/>
                <w:right w:val="none" w:sz="0" w:space="0" w:color="auto"/>
              </w:divBdr>
              <w:divsChild>
                <w:div w:id="23123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157542">
      <w:bodyDiv w:val="1"/>
      <w:marLeft w:val="0"/>
      <w:marRight w:val="0"/>
      <w:marTop w:val="0"/>
      <w:marBottom w:val="0"/>
      <w:divBdr>
        <w:top w:val="none" w:sz="0" w:space="0" w:color="auto"/>
        <w:left w:val="none" w:sz="0" w:space="0" w:color="auto"/>
        <w:bottom w:val="none" w:sz="0" w:space="0" w:color="auto"/>
        <w:right w:val="none" w:sz="0" w:space="0" w:color="auto"/>
      </w:divBdr>
    </w:div>
    <w:div w:id="846751439">
      <w:bodyDiv w:val="1"/>
      <w:marLeft w:val="0"/>
      <w:marRight w:val="0"/>
      <w:marTop w:val="0"/>
      <w:marBottom w:val="0"/>
      <w:divBdr>
        <w:top w:val="none" w:sz="0" w:space="0" w:color="auto"/>
        <w:left w:val="none" w:sz="0" w:space="0" w:color="auto"/>
        <w:bottom w:val="none" w:sz="0" w:space="0" w:color="auto"/>
        <w:right w:val="none" w:sz="0" w:space="0" w:color="auto"/>
      </w:divBdr>
    </w:div>
    <w:div w:id="863251771">
      <w:bodyDiv w:val="1"/>
      <w:marLeft w:val="0"/>
      <w:marRight w:val="0"/>
      <w:marTop w:val="0"/>
      <w:marBottom w:val="0"/>
      <w:divBdr>
        <w:top w:val="none" w:sz="0" w:space="0" w:color="auto"/>
        <w:left w:val="none" w:sz="0" w:space="0" w:color="auto"/>
        <w:bottom w:val="none" w:sz="0" w:space="0" w:color="auto"/>
        <w:right w:val="none" w:sz="0" w:space="0" w:color="auto"/>
      </w:divBdr>
    </w:div>
    <w:div w:id="959189902">
      <w:bodyDiv w:val="1"/>
      <w:marLeft w:val="0"/>
      <w:marRight w:val="0"/>
      <w:marTop w:val="0"/>
      <w:marBottom w:val="0"/>
      <w:divBdr>
        <w:top w:val="none" w:sz="0" w:space="0" w:color="auto"/>
        <w:left w:val="none" w:sz="0" w:space="0" w:color="auto"/>
        <w:bottom w:val="none" w:sz="0" w:space="0" w:color="auto"/>
        <w:right w:val="none" w:sz="0" w:space="0" w:color="auto"/>
      </w:divBdr>
    </w:div>
    <w:div w:id="968128812">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2900290">
      <w:bodyDiv w:val="1"/>
      <w:marLeft w:val="0"/>
      <w:marRight w:val="0"/>
      <w:marTop w:val="0"/>
      <w:marBottom w:val="0"/>
      <w:divBdr>
        <w:top w:val="none" w:sz="0" w:space="0" w:color="auto"/>
        <w:left w:val="none" w:sz="0" w:space="0" w:color="auto"/>
        <w:bottom w:val="none" w:sz="0" w:space="0" w:color="auto"/>
        <w:right w:val="none" w:sz="0" w:space="0" w:color="auto"/>
      </w:divBdr>
      <w:divsChild>
        <w:div w:id="1997681292">
          <w:marLeft w:val="0"/>
          <w:marRight w:val="0"/>
          <w:marTop w:val="0"/>
          <w:marBottom w:val="0"/>
          <w:divBdr>
            <w:top w:val="none" w:sz="0" w:space="0" w:color="auto"/>
            <w:left w:val="none" w:sz="0" w:space="0" w:color="auto"/>
            <w:bottom w:val="none" w:sz="0" w:space="0" w:color="auto"/>
            <w:right w:val="none" w:sz="0" w:space="0" w:color="auto"/>
          </w:divBdr>
          <w:divsChild>
            <w:div w:id="813302380">
              <w:marLeft w:val="0"/>
              <w:marRight w:val="0"/>
              <w:marTop w:val="0"/>
              <w:marBottom w:val="0"/>
              <w:divBdr>
                <w:top w:val="none" w:sz="0" w:space="0" w:color="auto"/>
                <w:left w:val="none" w:sz="0" w:space="0" w:color="auto"/>
                <w:bottom w:val="none" w:sz="0" w:space="0" w:color="auto"/>
                <w:right w:val="none" w:sz="0" w:space="0" w:color="auto"/>
              </w:divBdr>
              <w:divsChild>
                <w:div w:id="121465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303389">
      <w:bodyDiv w:val="1"/>
      <w:marLeft w:val="0"/>
      <w:marRight w:val="0"/>
      <w:marTop w:val="0"/>
      <w:marBottom w:val="0"/>
      <w:divBdr>
        <w:top w:val="none" w:sz="0" w:space="0" w:color="auto"/>
        <w:left w:val="none" w:sz="0" w:space="0" w:color="auto"/>
        <w:bottom w:val="none" w:sz="0" w:space="0" w:color="auto"/>
        <w:right w:val="none" w:sz="0" w:space="0" w:color="auto"/>
      </w:divBdr>
    </w:div>
    <w:div w:id="1050574780">
      <w:bodyDiv w:val="1"/>
      <w:marLeft w:val="0"/>
      <w:marRight w:val="0"/>
      <w:marTop w:val="0"/>
      <w:marBottom w:val="0"/>
      <w:divBdr>
        <w:top w:val="none" w:sz="0" w:space="0" w:color="auto"/>
        <w:left w:val="none" w:sz="0" w:space="0" w:color="auto"/>
        <w:bottom w:val="none" w:sz="0" w:space="0" w:color="auto"/>
        <w:right w:val="none" w:sz="0" w:space="0" w:color="auto"/>
      </w:divBdr>
    </w:div>
    <w:div w:id="1111898506">
      <w:bodyDiv w:val="1"/>
      <w:marLeft w:val="0"/>
      <w:marRight w:val="0"/>
      <w:marTop w:val="0"/>
      <w:marBottom w:val="0"/>
      <w:divBdr>
        <w:top w:val="none" w:sz="0" w:space="0" w:color="auto"/>
        <w:left w:val="none" w:sz="0" w:space="0" w:color="auto"/>
        <w:bottom w:val="none" w:sz="0" w:space="0" w:color="auto"/>
        <w:right w:val="none" w:sz="0" w:space="0" w:color="auto"/>
      </w:divBdr>
      <w:divsChild>
        <w:div w:id="1723674649">
          <w:marLeft w:val="0"/>
          <w:marRight w:val="0"/>
          <w:marTop w:val="0"/>
          <w:marBottom w:val="0"/>
          <w:divBdr>
            <w:top w:val="none" w:sz="0" w:space="0" w:color="auto"/>
            <w:left w:val="none" w:sz="0" w:space="0" w:color="auto"/>
            <w:bottom w:val="none" w:sz="0" w:space="0" w:color="auto"/>
            <w:right w:val="none" w:sz="0" w:space="0" w:color="auto"/>
          </w:divBdr>
          <w:divsChild>
            <w:div w:id="191497372">
              <w:marLeft w:val="0"/>
              <w:marRight w:val="0"/>
              <w:marTop w:val="0"/>
              <w:marBottom w:val="0"/>
              <w:divBdr>
                <w:top w:val="none" w:sz="0" w:space="0" w:color="auto"/>
                <w:left w:val="none" w:sz="0" w:space="0" w:color="auto"/>
                <w:bottom w:val="none" w:sz="0" w:space="0" w:color="auto"/>
                <w:right w:val="none" w:sz="0" w:space="0" w:color="auto"/>
              </w:divBdr>
              <w:divsChild>
                <w:div w:id="43413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0510449">
      <w:bodyDiv w:val="1"/>
      <w:marLeft w:val="0"/>
      <w:marRight w:val="0"/>
      <w:marTop w:val="0"/>
      <w:marBottom w:val="0"/>
      <w:divBdr>
        <w:top w:val="none" w:sz="0" w:space="0" w:color="auto"/>
        <w:left w:val="none" w:sz="0" w:space="0" w:color="auto"/>
        <w:bottom w:val="none" w:sz="0" w:space="0" w:color="auto"/>
        <w:right w:val="none" w:sz="0" w:space="0" w:color="auto"/>
      </w:divBdr>
    </w:div>
    <w:div w:id="1206411485">
      <w:bodyDiv w:val="1"/>
      <w:marLeft w:val="0"/>
      <w:marRight w:val="0"/>
      <w:marTop w:val="0"/>
      <w:marBottom w:val="0"/>
      <w:divBdr>
        <w:top w:val="none" w:sz="0" w:space="0" w:color="auto"/>
        <w:left w:val="none" w:sz="0" w:space="0" w:color="auto"/>
        <w:bottom w:val="none" w:sz="0" w:space="0" w:color="auto"/>
        <w:right w:val="none" w:sz="0" w:space="0" w:color="auto"/>
      </w:divBdr>
      <w:divsChild>
        <w:div w:id="2103989412">
          <w:marLeft w:val="0"/>
          <w:marRight w:val="0"/>
          <w:marTop w:val="0"/>
          <w:marBottom w:val="0"/>
          <w:divBdr>
            <w:top w:val="none" w:sz="0" w:space="0" w:color="auto"/>
            <w:left w:val="none" w:sz="0" w:space="0" w:color="auto"/>
            <w:bottom w:val="none" w:sz="0" w:space="0" w:color="auto"/>
            <w:right w:val="none" w:sz="0" w:space="0" w:color="auto"/>
          </w:divBdr>
          <w:divsChild>
            <w:div w:id="557858376">
              <w:marLeft w:val="0"/>
              <w:marRight w:val="0"/>
              <w:marTop w:val="0"/>
              <w:marBottom w:val="0"/>
              <w:divBdr>
                <w:top w:val="none" w:sz="0" w:space="0" w:color="auto"/>
                <w:left w:val="none" w:sz="0" w:space="0" w:color="auto"/>
                <w:bottom w:val="none" w:sz="0" w:space="0" w:color="auto"/>
                <w:right w:val="none" w:sz="0" w:space="0" w:color="auto"/>
              </w:divBdr>
              <w:divsChild>
                <w:div w:id="10365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997744">
      <w:bodyDiv w:val="1"/>
      <w:marLeft w:val="0"/>
      <w:marRight w:val="0"/>
      <w:marTop w:val="0"/>
      <w:marBottom w:val="0"/>
      <w:divBdr>
        <w:top w:val="none" w:sz="0" w:space="0" w:color="auto"/>
        <w:left w:val="none" w:sz="0" w:space="0" w:color="auto"/>
        <w:bottom w:val="none" w:sz="0" w:space="0" w:color="auto"/>
        <w:right w:val="none" w:sz="0" w:space="0" w:color="auto"/>
      </w:divBdr>
    </w:div>
    <w:div w:id="1218130425">
      <w:bodyDiv w:val="1"/>
      <w:marLeft w:val="0"/>
      <w:marRight w:val="0"/>
      <w:marTop w:val="0"/>
      <w:marBottom w:val="0"/>
      <w:divBdr>
        <w:top w:val="none" w:sz="0" w:space="0" w:color="auto"/>
        <w:left w:val="none" w:sz="0" w:space="0" w:color="auto"/>
        <w:bottom w:val="none" w:sz="0" w:space="0" w:color="auto"/>
        <w:right w:val="none" w:sz="0" w:space="0" w:color="auto"/>
      </w:divBdr>
      <w:divsChild>
        <w:div w:id="37820653">
          <w:marLeft w:val="0"/>
          <w:marRight w:val="0"/>
          <w:marTop w:val="0"/>
          <w:marBottom w:val="0"/>
          <w:divBdr>
            <w:top w:val="none" w:sz="0" w:space="0" w:color="auto"/>
            <w:left w:val="none" w:sz="0" w:space="0" w:color="auto"/>
            <w:bottom w:val="none" w:sz="0" w:space="0" w:color="auto"/>
            <w:right w:val="none" w:sz="0" w:space="0" w:color="auto"/>
          </w:divBdr>
          <w:divsChild>
            <w:div w:id="78144045">
              <w:marLeft w:val="0"/>
              <w:marRight w:val="0"/>
              <w:marTop w:val="0"/>
              <w:marBottom w:val="0"/>
              <w:divBdr>
                <w:top w:val="none" w:sz="0" w:space="0" w:color="auto"/>
                <w:left w:val="none" w:sz="0" w:space="0" w:color="auto"/>
                <w:bottom w:val="none" w:sz="0" w:space="0" w:color="auto"/>
                <w:right w:val="none" w:sz="0" w:space="0" w:color="auto"/>
              </w:divBdr>
              <w:divsChild>
                <w:div w:id="64790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455175">
      <w:bodyDiv w:val="1"/>
      <w:marLeft w:val="0"/>
      <w:marRight w:val="0"/>
      <w:marTop w:val="0"/>
      <w:marBottom w:val="0"/>
      <w:divBdr>
        <w:top w:val="none" w:sz="0" w:space="0" w:color="auto"/>
        <w:left w:val="none" w:sz="0" w:space="0" w:color="auto"/>
        <w:bottom w:val="none" w:sz="0" w:space="0" w:color="auto"/>
        <w:right w:val="none" w:sz="0" w:space="0" w:color="auto"/>
      </w:divBdr>
      <w:divsChild>
        <w:div w:id="2009600727">
          <w:marLeft w:val="0"/>
          <w:marRight w:val="0"/>
          <w:marTop w:val="0"/>
          <w:marBottom w:val="0"/>
          <w:divBdr>
            <w:top w:val="none" w:sz="0" w:space="0" w:color="auto"/>
            <w:left w:val="none" w:sz="0" w:space="0" w:color="auto"/>
            <w:bottom w:val="none" w:sz="0" w:space="0" w:color="auto"/>
            <w:right w:val="none" w:sz="0" w:space="0" w:color="auto"/>
          </w:divBdr>
          <w:divsChild>
            <w:div w:id="1143692698">
              <w:marLeft w:val="0"/>
              <w:marRight w:val="0"/>
              <w:marTop w:val="0"/>
              <w:marBottom w:val="0"/>
              <w:divBdr>
                <w:top w:val="none" w:sz="0" w:space="0" w:color="auto"/>
                <w:left w:val="none" w:sz="0" w:space="0" w:color="auto"/>
                <w:bottom w:val="none" w:sz="0" w:space="0" w:color="auto"/>
                <w:right w:val="none" w:sz="0" w:space="0" w:color="auto"/>
              </w:divBdr>
              <w:divsChild>
                <w:div w:id="15507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9111">
      <w:bodyDiv w:val="1"/>
      <w:marLeft w:val="0"/>
      <w:marRight w:val="0"/>
      <w:marTop w:val="0"/>
      <w:marBottom w:val="0"/>
      <w:divBdr>
        <w:top w:val="none" w:sz="0" w:space="0" w:color="auto"/>
        <w:left w:val="none" w:sz="0" w:space="0" w:color="auto"/>
        <w:bottom w:val="none" w:sz="0" w:space="0" w:color="auto"/>
        <w:right w:val="none" w:sz="0" w:space="0" w:color="auto"/>
      </w:divBdr>
    </w:div>
    <w:div w:id="1263997860">
      <w:bodyDiv w:val="1"/>
      <w:marLeft w:val="0"/>
      <w:marRight w:val="0"/>
      <w:marTop w:val="0"/>
      <w:marBottom w:val="0"/>
      <w:divBdr>
        <w:top w:val="none" w:sz="0" w:space="0" w:color="auto"/>
        <w:left w:val="none" w:sz="0" w:space="0" w:color="auto"/>
        <w:bottom w:val="none" w:sz="0" w:space="0" w:color="auto"/>
        <w:right w:val="none" w:sz="0" w:space="0" w:color="auto"/>
      </w:divBdr>
    </w:div>
    <w:div w:id="1317686777">
      <w:bodyDiv w:val="1"/>
      <w:marLeft w:val="0"/>
      <w:marRight w:val="0"/>
      <w:marTop w:val="0"/>
      <w:marBottom w:val="0"/>
      <w:divBdr>
        <w:top w:val="none" w:sz="0" w:space="0" w:color="auto"/>
        <w:left w:val="none" w:sz="0" w:space="0" w:color="auto"/>
        <w:bottom w:val="none" w:sz="0" w:space="0" w:color="auto"/>
        <w:right w:val="none" w:sz="0" w:space="0" w:color="auto"/>
      </w:divBdr>
    </w:div>
    <w:div w:id="1344356639">
      <w:bodyDiv w:val="1"/>
      <w:marLeft w:val="0"/>
      <w:marRight w:val="0"/>
      <w:marTop w:val="0"/>
      <w:marBottom w:val="0"/>
      <w:divBdr>
        <w:top w:val="none" w:sz="0" w:space="0" w:color="auto"/>
        <w:left w:val="none" w:sz="0" w:space="0" w:color="auto"/>
        <w:bottom w:val="none" w:sz="0" w:space="0" w:color="auto"/>
        <w:right w:val="none" w:sz="0" w:space="0" w:color="auto"/>
      </w:divBdr>
    </w:div>
    <w:div w:id="1345129121">
      <w:bodyDiv w:val="1"/>
      <w:marLeft w:val="0"/>
      <w:marRight w:val="0"/>
      <w:marTop w:val="0"/>
      <w:marBottom w:val="0"/>
      <w:divBdr>
        <w:top w:val="none" w:sz="0" w:space="0" w:color="auto"/>
        <w:left w:val="none" w:sz="0" w:space="0" w:color="auto"/>
        <w:bottom w:val="none" w:sz="0" w:space="0" w:color="auto"/>
        <w:right w:val="none" w:sz="0" w:space="0" w:color="auto"/>
      </w:divBdr>
      <w:divsChild>
        <w:div w:id="1789352845">
          <w:marLeft w:val="0"/>
          <w:marRight w:val="0"/>
          <w:marTop w:val="0"/>
          <w:marBottom w:val="0"/>
          <w:divBdr>
            <w:top w:val="none" w:sz="0" w:space="0" w:color="auto"/>
            <w:left w:val="none" w:sz="0" w:space="0" w:color="auto"/>
            <w:bottom w:val="none" w:sz="0" w:space="0" w:color="auto"/>
            <w:right w:val="none" w:sz="0" w:space="0" w:color="auto"/>
          </w:divBdr>
          <w:divsChild>
            <w:div w:id="1992513975">
              <w:marLeft w:val="0"/>
              <w:marRight w:val="0"/>
              <w:marTop w:val="0"/>
              <w:marBottom w:val="0"/>
              <w:divBdr>
                <w:top w:val="none" w:sz="0" w:space="0" w:color="auto"/>
                <w:left w:val="none" w:sz="0" w:space="0" w:color="auto"/>
                <w:bottom w:val="none" w:sz="0" w:space="0" w:color="auto"/>
                <w:right w:val="none" w:sz="0" w:space="0" w:color="auto"/>
              </w:divBdr>
              <w:divsChild>
                <w:div w:id="58511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967279">
      <w:bodyDiv w:val="1"/>
      <w:marLeft w:val="0"/>
      <w:marRight w:val="0"/>
      <w:marTop w:val="0"/>
      <w:marBottom w:val="0"/>
      <w:divBdr>
        <w:top w:val="none" w:sz="0" w:space="0" w:color="auto"/>
        <w:left w:val="none" w:sz="0" w:space="0" w:color="auto"/>
        <w:bottom w:val="none" w:sz="0" w:space="0" w:color="auto"/>
        <w:right w:val="none" w:sz="0" w:space="0" w:color="auto"/>
      </w:divBdr>
    </w:div>
    <w:div w:id="1472676474">
      <w:bodyDiv w:val="1"/>
      <w:marLeft w:val="0"/>
      <w:marRight w:val="0"/>
      <w:marTop w:val="0"/>
      <w:marBottom w:val="0"/>
      <w:divBdr>
        <w:top w:val="none" w:sz="0" w:space="0" w:color="auto"/>
        <w:left w:val="none" w:sz="0" w:space="0" w:color="auto"/>
        <w:bottom w:val="none" w:sz="0" w:space="0" w:color="auto"/>
        <w:right w:val="none" w:sz="0" w:space="0" w:color="auto"/>
      </w:divBdr>
    </w:div>
    <w:div w:id="1480222242">
      <w:bodyDiv w:val="1"/>
      <w:marLeft w:val="0"/>
      <w:marRight w:val="0"/>
      <w:marTop w:val="0"/>
      <w:marBottom w:val="0"/>
      <w:divBdr>
        <w:top w:val="none" w:sz="0" w:space="0" w:color="auto"/>
        <w:left w:val="none" w:sz="0" w:space="0" w:color="auto"/>
        <w:bottom w:val="none" w:sz="0" w:space="0" w:color="auto"/>
        <w:right w:val="none" w:sz="0" w:space="0" w:color="auto"/>
      </w:divBdr>
    </w:div>
    <w:div w:id="1512375133">
      <w:bodyDiv w:val="1"/>
      <w:marLeft w:val="0"/>
      <w:marRight w:val="0"/>
      <w:marTop w:val="0"/>
      <w:marBottom w:val="0"/>
      <w:divBdr>
        <w:top w:val="none" w:sz="0" w:space="0" w:color="auto"/>
        <w:left w:val="none" w:sz="0" w:space="0" w:color="auto"/>
        <w:bottom w:val="none" w:sz="0" w:space="0" w:color="auto"/>
        <w:right w:val="none" w:sz="0" w:space="0" w:color="auto"/>
      </w:divBdr>
    </w:div>
    <w:div w:id="1518807370">
      <w:bodyDiv w:val="1"/>
      <w:marLeft w:val="0"/>
      <w:marRight w:val="0"/>
      <w:marTop w:val="0"/>
      <w:marBottom w:val="0"/>
      <w:divBdr>
        <w:top w:val="none" w:sz="0" w:space="0" w:color="auto"/>
        <w:left w:val="none" w:sz="0" w:space="0" w:color="auto"/>
        <w:bottom w:val="none" w:sz="0" w:space="0" w:color="auto"/>
        <w:right w:val="none" w:sz="0" w:space="0" w:color="auto"/>
      </w:divBdr>
      <w:divsChild>
        <w:div w:id="964962780">
          <w:marLeft w:val="0"/>
          <w:marRight w:val="0"/>
          <w:marTop w:val="0"/>
          <w:marBottom w:val="0"/>
          <w:divBdr>
            <w:top w:val="none" w:sz="0" w:space="0" w:color="auto"/>
            <w:left w:val="none" w:sz="0" w:space="0" w:color="auto"/>
            <w:bottom w:val="none" w:sz="0" w:space="0" w:color="auto"/>
            <w:right w:val="none" w:sz="0" w:space="0" w:color="auto"/>
          </w:divBdr>
          <w:divsChild>
            <w:div w:id="2104956584">
              <w:marLeft w:val="0"/>
              <w:marRight w:val="0"/>
              <w:marTop w:val="0"/>
              <w:marBottom w:val="0"/>
              <w:divBdr>
                <w:top w:val="none" w:sz="0" w:space="0" w:color="auto"/>
                <w:left w:val="none" w:sz="0" w:space="0" w:color="auto"/>
                <w:bottom w:val="none" w:sz="0" w:space="0" w:color="auto"/>
                <w:right w:val="none" w:sz="0" w:space="0" w:color="auto"/>
              </w:divBdr>
            </w:div>
          </w:divsChild>
        </w:div>
        <w:div w:id="476731245">
          <w:marLeft w:val="0"/>
          <w:marRight w:val="0"/>
          <w:marTop w:val="0"/>
          <w:marBottom w:val="0"/>
          <w:divBdr>
            <w:top w:val="none" w:sz="0" w:space="0" w:color="auto"/>
            <w:left w:val="none" w:sz="0" w:space="0" w:color="auto"/>
            <w:bottom w:val="none" w:sz="0" w:space="0" w:color="auto"/>
            <w:right w:val="none" w:sz="0" w:space="0" w:color="auto"/>
          </w:divBdr>
          <w:divsChild>
            <w:div w:id="1833065155">
              <w:marLeft w:val="-225"/>
              <w:marRight w:val="-225"/>
              <w:marTop w:val="0"/>
              <w:marBottom w:val="0"/>
              <w:divBdr>
                <w:top w:val="none" w:sz="0" w:space="0" w:color="auto"/>
                <w:left w:val="none" w:sz="0" w:space="0" w:color="auto"/>
                <w:bottom w:val="none" w:sz="0" w:space="0" w:color="auto"/>
                <w:right w:val="none" w:sz="0" w:space="0" w:color="auto"/>
              </w:divBdr>
              <w:divsChild>
                <w:div w:id="2050259903">
                  <w:marLeft w:val="0"/>
                  <w:marRight w:val="0"/>
                  <w:marTop w:val="0"/>
                  <w:marBottom w:val="0"/>
                  <w:divBdr>
                    <w:top w:val="none" w:sz="0" w:space="0" w:color="auto"/>
                    <w:left w:val="none" w:sz="0" w:space="0" w:color="auto"/>
                    <w:bottom w:val="none" w:sz="0" w:space="0" w:color="auto"/>
                    <w:right w:val="none" w:sz="0" w:space="0" w:color="auto"/>
                  </w:divBdr>
                  <w:divsChild>
                    <w:div w:id="158579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53243">
          <w:marLeft w:val="0"/>
          <w:marRight w:val="0"/>
          <w:marTop w:val="0"/>
          <w:marBottom w:val="0"/>
          <w:divBdr>
            <w:top w:val="none" w:sz="0" w:space="0" w:color="auto"/>
            <w:left w:val="none" w:sz="0" w:space="0" w:color="auto"/>
            <w:bottom w:val="none" w:sz="0" w:space="0" w:color="auto"/>
            <w:right w:val="none" w:sz="0" w:space="0" w:color="auto"/>
          </w:divBdr>
          <w:divsChild>
            <w:div w:id="491605239">
              <w:marLeft w:val="0"/>
              <w:marRight w:val="0"/>
              <w:marTop w:val="0"/>
              <w:marBottom w:val="0"/>
              <w:divBdr>
                <w:top w:val="none" w:sz="0" w:space="0" w:color="auto"/>
                <w:left w:val="none" w:sz="0" w:space="0" w:color="auto"/>
                <w:bottom w:val="none" w:sz="0" w:space="0" w:color="auto"/>
                <w:right w:val="none" w:sz="0" w:space="0" w:color="auto"/>
              </w:divBdr>
            </w:div>
          </w:divsChild>
        </w:div>
        <w:div w:id="1670405181">
          <w:marLeft w:val="0"/>
          <w:marRight w:val="0"/>
          <w:marTop w:val="0"/>
          <w:marBottom w:val="0"/>
          <w:divBdr>
            <w:top w:val="none" w:sz="0" w:space="0" w:color="auto"/>
            <w:left w:val="none" w:sz="0" w:space="0" w:color="auto"/>
            <w:bottom w:val="none" w:sz="0" w:space="0" w:color="auto"/>
            <w:right w:val="none" w:sz="0" w:space="0" w:color="auto"/>
          </w:divBdr>
          <w:divsChild>
            <w:div w:id="138084775">
              <w:marLeft w:val="-225"/>
              <w:marRight w:val="-225"/>
              <w:marTop w:val="0"/>
              <w:marBottom w:val="0"/>
              <w:divBdr>
                <w:top w:val="none" w:sz="0" w:space="0" w:color="auto"/>
                <w:left w:val="none" w:sz="0" w:space="0" w:color="auto"/>
                <w:bottom w:val="none" w:sz="0" w:space="0" w:color="auto"/>
                <w:right w:val="none" w:sz="0" w:space="0" w:color="auto"/>
              </w:divBdr>
              <w:divsChild>
                <w:div w:id="1808472286">
                  <w:marLeft w:val="0"/>
                  <w:marRight w:val="0"/>
                  <w:marTop w:val="0"/>
                  <w:marBottom w:val="0"/>
                  <w:divBdr>
                    <w:top w:val="none" w:sz="0" w:space="0" w:color="auto"/>
                    <w:left w:val="none" w:sz="0" w:space="0" w:color="auto"/>
                    <w:bottom w:val="none" w:sz="0" w:space="0" w:color="auto"/>
                    <w:right w:val="none" w:sz="0" w:space="0" w:color="auto"/>
                  </w:divBdr>
                  <w:divsChild>
                    <w:div w:id="14085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76866">
          <w:marLeft w:val="0"/>
          <w:marRight w:val="0"/>
          <w:marTop w:val="0"/>
          <w:marBottom w:val="0"/>
          <w:divBdr>
            <w:top w:val="none" w:sz="0" w:space="0" w:color="auto"/>
            <w:left w:val="none" w:sz="0" w:space="0" w:color="auto"/>
            <w:bottom w:val="none" w:sz="0" w:space="0" w:color="auto"/>
            <w:right w:val="none" w:sz="0" w:space="0" w:color="auto"/>
          </w:divBdr>
          <w:divsChild>
            <w:div w:id="1084298279">
              <w:marLeft w:val="0"/>
              <w:marRight w:val="0"/>
              <w:marTop w:val="0"/>
              <w:marBottom w:val="0"/>
              <w:divBdr>
                <w:top w:val="none" w:sz="0" w:space="0" w:color="auto"/>
                <w:left w:val="none" w:sz="0" w:space="0" w:color="auto"/>
                <w:bottom w:val="none" w:sz="0" w:space="0" w:color="auto"/>
                <w:right w:val="none" w:sz="0" w:space="0" w:color="auto"/>
              </w:divBdr>
            </w:div>
          </w:divsChild>
        </w:div>
        <w:div w:id="987170134">
          <w:marLeft w:val="0"/>
          <w:marRight w:val="0"/>
          <w:marTop w:val="0"/>
          <w:marBottom w:val="0"/>
          <w:divBdr>
            <w:top w:val="none" w:sz="0" w:space="0" w:color="auto"/>
            <w:left w:val="none" w:sz="0" w:space="0" w:color="auto"/>
            <w:bottom w:val="none" w:sz="0" w:space="0" w:color="auto"/>
            <w:right w:val="none" w:sz="0" w:space="0" w:color="auto"/>
          </w:divBdr>
          <w:divsChild>
            <w:div w:id="158933783">
              <w:marLeft w:val="-225"/>
              <w:marRight w:val="-225"/>
              <w:marTop w:val="0"/>
              <w:marBottom w:val="0"/>
              <w:divBdr>
                <w:top w:val="none" w:sz="0" w:space="0" w:color="auto"/>
                <w:left w:val="none" w:sz="0" w:space="0" w:color="auto"/>
                <w:bottom w:val="none" w:sz="0" w:space="0" w:color="auto"/>
                <w:right w:val="none" w:sz="0" w:space="0" w:color="auto"/>
              </w:divBdr>
              <w:divsChild>
                <w:div w:id="818497918">
                  <w:marLeft w:val="0"/>
                  <w:marRight w:val="0"/>
                  <w:marTop w:val="0"/>
                  <w:marBottom w:val="0"/>
                  <w:divBdr>
                    <w:top w:val="none" w:sz="0" w:space="0" w:color="auto"/>
                    <w:left w:val="none" w:sz="0" w:space="0" w:color="auto"/>
                    <w:bottom w:val="none" w:sz="0" w:space="0" w:color="auto"/>
                    <w:right w:val="none" w:sz="0" w:space="0" w:color="auto"/>
                  </w:divBdr>
                  <w:divsChild>
                    <w:div w:id="186204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633355">
          <w:marLeft w:val="0"/>
          <w:marRight w:val="0"/>
          <w:marTop w:val="0"/>
          <w:marBottom w:val="0"/>
          <w:divBdr>
            <w:top w:val="none" w:sz="0" w:space="0" w:color="auto"/>
            <w:left w:val="none" w:sz="0" w:space="0" w:color="auto"/>
            <w:bottom w:val="none" w:sz="0" w:space="0" w:color="auto"/>
            <w:right w:val="none" w:sz="0" w:space="0" w:color="auto"/>
          </w:divBdr>
          <w:divsChild>
            <w:div w:id="1331981140">
              <w:marLeft w:val="0"/>
              <w:marRight w:val="0"/>
              <w:marTop w:val="0"/>
              <w:marBottom w:val="0"/>
              <w:divBdr>
                <w:top w:val="none" w:sz="0" w:space="0" w:color="auto"/>
                <w:left w:val="none" w:sz="0" w:space="0" w:color="auto"/>
                <w:bottom w:val="none" w:sz="0" w:space="0" w:color="auto"/>
                <w:right w:val="none" w:sz="0" w:space="0" w:color="auto"/>
              </w:divBdr>
            </w:div>
          </w:divsChild>
        </w:div>
        <w:div w:id="980962652">
          <w:marLeft w:val="0"/>
          <w:marRight w:val="0"/>
          <w:marTop w:val="0"/>
          <w:marBottom w:val="0"/>
          <w:divBdr>
            <w:top w:val="none" w:sz="0" w:space="0" w:color="auto"/>
            <w:left w:val="none" w:sz="0" w:space="0" w:color="auto"/>
            <w:bottom w:val="none" w:sz="0" w:space="0" w:color="auto"/>
            <w:right w:val="none" w:sz="0" w:space="0" w:color="auto"/>
          </w:divBdr>
          <w:divsChild>
            <w:div w:id="607661347">
              <w:marLeft w:val="-225"/>
              <w:marRight w:val="-225"/>
              <w:marTop w:val="0"/>
              <w:marBottom w:val="0"/>
              <w:divBdr>
                <w:top w:val="none" w:sz="0" w:space="0" w:color="auto"/>
                <w:left w:val="none" w:sz="0" w:space="0" w:color="auto"/>
                <w:bottom w:val="none" w:sz="0" w:space="0" w:color="auto"/>
                <w:right w:val="none" w:sz="0" w:space="0" w:color="auto"/>
              </w:divBdr>
              <w:divsChild>
                <w:div w:id="1467578587">
                  <w:marLeft w:val="0"/>
                  <w:marRight w:val="0"/>
                  <w:marTop w:val="0"/>
                  <w:marBottom w:val="0"/>
                  <w:divBdr>
                    <w:top w:val="none" w:sz="0" w:space="0" w:color="auto"/>
                    <w:left w:val="none" w:sz="0" w:space="0" w:color="auto"/>
                    <w:bottom w:val="none" w:sz="0" w:space="0" w:color="auto"/>
                    <w:right w:val="none" w:sz="0" w:space="0" w:color="auto"/>
                  </w:divBdr>
                  <w:divsChild>
                    <w:div w:id="213648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540509456">
      <w:bodyDiv w:val="1"/>
      <w:marLeft w:val="0"/>
      <w:marRight w:val="0"/>
      <w:marTop w:val="0"/>
      <w:marBottom w:val="0"/>
      <w:divBdr>
        <w:top w:val="none" w:sz="0" w:space="0" w:color="auto"/>
        <w:left w:val="none" w:sz="0" w:space="0" w:color="auto"/>
        <w:bottom w:val="none" w:sz="0" w:space="0" w:color="auto"/>
        <w:right w:val="none" w:sz="0" w:space="0" w:color="auto"/>
      </w:divBdr>
    </w:div>
    <w:div w:id="1681083084">
      <w:bodyDiv w:val="1"/>
      <w:marLeft w:val="0"/>
      <w:marRight w:val="0"/>
      <w:marTop w:val="0"/>
      <w:marBottom w:val="0"/>
      <w:divBdr>
        <w:top w:val="none" w:sz="0" w:space="0" w:color="auto"/>
        <w:left w:val="none" w:sz="0" w:space="0" w:color="auto"/>
        <w:bottom w:val="none" w:sz="0" w:space="0" w:color="auto"/>
        <w:right w:val="none" w:sz="0" w:space="0" w:color="auto"/>
      </w:divBdr>
      <w:divsChild>
        <w:div w:id="780875252">
          <w:marLeft w:val="0"/>
          <w:marRight w:val="0"/>
          <w:marTop w:val="0"/>
          <w:marBottom w:val="0"/>
          <w:divBdr>
            <w:top w:val="none" w:sz="0" w:space="0" w:color="auto"/>
            <w:left w:val="none" w:sz="0" w:space="0" w:color="auto"/>
            <w:bottom w:val="none" w:sz="0" w:space="0" w:color="auto"/>
            <w:right w:val="none" w:sz="0" w:space="0" w:color="auto"/>
          </w:divBdr>
          <w:divsChild>
            <w:div w:id="1456170346">
              <w:marLeft w:val="0"/>
              <w:marRight w:val="0"/>
              <w:marTop w:val="0"/>
              <w:marBottom w:val="0"/>
              <w:divBdr>
                <w:top w:val="none" w:sz="0" w:space="0" w:color="auto"/>
                <w:left w:val="none" w:sz="0" w:space="0" w:color="auto"/>
                <w:bottom w:val="none" w:sz="0" w:space="0" w:color="auto"/>
                <w:right w:val="none" w:sz="0" w:space="0" w:color="auto"/>
              </w:divBdr>
              <w:divsChild>
                <w:div w:id="39428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699764">
      <w:bodyDiv w:val="1"/>
      <w:marLeft w:val="0"/>
      <w:marRight w:val="0"/>
      <w:marTop w:val="0"/>
      <w:marBottom w:val="0"/>
      <w:divBdr>
        <w:top w:val="none" w:sz="0" w:space="0" w:color="auto"/>
        <w:left w:val="none" w:sz="0" w:space="0" w:color="auto"/>
        <w:bottom w:val="none" w:sz="0" w:space="0" w:color="auto"/>
        <w:right w:val="none" w:sz="0" w:space="0" w:color="auto"/>
      </w:divBdr>
      <w:divsChild>
        <w:div w:id="1336617132">
          <w:marLeft w:val="0"/>
          <w:marRight w:val="0"/>
          <w:marTop w:val="0"/>
          <w:marBottom w:val="0"/>
          <w:divBdr>
            <w:top w:val="none" w:sz="0" w:space="0" w:color="auto"/>
            <w:left w:val="none" w:sz="0" w:space="0" w:color="auto"/>
            <w:bottom w:val="none" w:sz="0" w:space="0" w:color="auto"/>
            <w:right w:val="none" w:sz="0" w:space="0" w:color="auto"/>
          </w:divBdr>
          <w:divsChild>
            <w:div w:id="1803184674">
              <w:marLeft w:val="0"/>
              <w:marRight w:val="0"/>
              <w:marTop w:val="0"/>
              <w:marBottom w:val="0"/>
              <w:divBdr>
                <w:top w:val="none" w:sz="0" w:space="0" w:color="auto"/>
                <w:left w:val="none" w:sz="0" w:space="0" w:color="auto"/>
                <w:bottom w:val="none" w:sz="0" w:space="0" w:color="auto"/>
                <w:right w:val="none" w:sz="0" w:space="0" w:color="auto"/>
              </w:divBdr>
              <w:divsChild>
                <w:div w:id="46589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87199">
      <w:bodyDiv w:val="1"/>
      <w:marLeft w:val="0"/>
      <w:marRight w:val="0"/>
      <w:marTop w:val="0"/>
      <w:marBottom w:val="0"/>
      <w:divBdr>
        <w:top w:val="none" w:sz="0" w:space="0" w:color="auto"/>
        <w:left w:val="none" w:sz="0" w:space="0" w:color="auto"/>
        <w:bottom w:val="none" w:sz="0" w:space="0" w:color="auto"/>
        <w:right w:val="none" w:sz="0" w:space="0" w:color="auto"/>
      </w:divBdr>
    </w:div>
    <w:div w:id="1778331204">
      <w:bodyDiv w:val="1"/>
      <w:marLeft w:val="0"/>
      <w:marRight w:val="0"/>
      <w:marTop w:val="0"/>
      <w:marBottom w:val="0"/>
      <w:divBdr>
        <w:top w:val="none" w:sz="0" w:space="0" w:color="auto"/>
        <w:left w:val="none" w:sz="0" w:space="0" w:color="auto"/>
        <w:bottom w:val="none" w:sz="0" w:space="0" w:color="auto"/>
        <w:right w:val="none" w:sz="0" w:space="0" w:color="auto"/>
      </w:divBdr>
    </w:div>
    <w:div w:id="1793943180">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9982138">
      <w:bodyDiv w:val="1"/>
      <w:marLeft w:val="0"/>
      <w:marRight w:val="0"/>
      <w:marTop w:val="0"/>
      <w:marBottom w:val="0"/>
      <w:divBdr>
        <w:top w:val="none" w:sz="0" w:space="0" w:color="auto"/>
        <w:left w:val="none" w:sz="0" w:space="0" w:color="auto"/>
        <w:bottom w:val="none" w:sz="0" w:space="0" w:color="auto"/>
        <w:right w:val="none" w:sz="0" w:space="0" w:color="auto"/>
      </w:divBdr>
    </w:div>
    <w:div w:id="1835948561">
      <w:bodyDiv w:val="1"/>
      <w:marLeft w:val="0"/>
      <w:marRight w:val="0"/>
      <w:marTop w:val="0"/>
      <w:marBottom w:val="0"/>
      <w:divBdr>
        <w:top w:val="none" w:sz="0" w:space="0" w:color="auto"/>
        <w:left w:val="none" w:sz="0" w:space="0" w:color="auto"/>
        <w:bottom w:val="none" w:sz="0" w:space="0" w:color="auto"/>
        <w:right w:val="none" w:sz="0" w:space="0" w:color="auto"/>
      </w:divBdr>
    </w:div>
    <w:div w:id="1898709446">
      <w:bodyDiv w:val="1"/>
      <w:marLeft w:val="0"/>
      <w:marRight w:val="0"/>
      <w:marTop w:val="0"/>
      <w:marBottom w:val="0"/>
      <w:divBdr>
        <w:top w:val="none" w:sz="0" w:space="0" w:color="auto"/>
        <w:left w:val="none" w:sz="0" w:space="0" w:color="auto"/>
        <w:bottom w:val="none" w:sz="0" w:space="0" w:color="auto"/>
        <w:right w:val="none" w:sz="0" w:space="0" w:color="auto"/>
      </w:divBdr>
    </w:div>
    <w:div w:id="1949241770">
      <w:bodyDiv w:val="1"/>
      <w:marLeft w:val="0"/>
      <w:marRight w:val="0"/>
      <w:marTop w:val="0"/>
      <w:marBottom w:val="0"/>
      <w:divBdr>
        <w:top w:val="none" w:sz="0" w:space="0" w:color="auto"/>
        <w:left w:val="none" w:sz="0" w:space="0" w:color="auto"/>
        <w:bottom w:val="none" w:sz="0" w:space="0" w:color="auto"/>
        <w:right w:val="none" w:sz="0" w:space="0" w:color="auto"/>
      </w:divBdr>
    </w:div>
    <w:div w:id="1954706696">
      <w:bodyDiv w:val="1"/>
      <w:marLeft w:val="0"/>
      <w:marRight w:val="0"/>
      <w:marTop w:val="0"/>
      <w:marBottom w:val="0"/>
      <w:divBdr>
        <w:top w:val="none" w:sz="0" w:space="0" w:color="auto"/>
        <w:left w:val="none" w:sz="0" w:space="0" w:color="auto"/>
        <w:bottom w:val="none" w:sz="0" w:space="0" w:color="auto"/>
        <w:right w:val="none" w:sz="0" w:space="0" w:color="auto"/>
      </w:divBdr>
    </w:div>
    <w:div w:id="201314128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59283">
      <w:bodyDiv w:val="1"/>
      <w:marLeft w:val="0"/>
      <w:marRight w:val="0"/>
      <w:marTop w:val="0"/>
      <w:marBottom w:val="0"/>
      <w:divBdr>
        <w:top w:val="none" w:sz="0" w:space="0" w:color="auto"/>
        <w:left w:val="none" w:sz="0" w:space="0" w:color="auto"/>
        <w:bottom w:val="none" w:sz="0" w:space="0" w:color="auto"/>
        <w:right w:val="none" w:sz="0" w:space="0" w:color="auto"/>
      </w:divBdr>
      <w:divsChild>
        <w:div w:id="1043671636">
          <w:marLeft w:val="0"/>
          <w:marRight w:val="0"/>
          <w:marTop w:val="0"/>
          <w:marBottom w:val="0"/>
          <w:divBdr>
            <w:top w:val="none" w:sz="0" w:space="0" w:color="auto"/>
            <w:left w:val="none" w:sz="0" w:space="0" w:color="auto"/>
            <w:bottom w:val="none" w:sz="0" w:space="0" w:color="auto"/>
            <w:right w:val="none" w:sz="0" w:space="0" w:color="auto"/>
          </w:divBdr>
          <w:divsChild>
            <w:div w:id="1372849841">
              <w:marLeft w:val="0"/>
              <w:marRight w:val="0"/>
              <w:marTop w:val="0"/>
              <w:marBottom w:val="0"/>
              <w:divBdr>
                <w:top w:val="none" w:sz="0" w:space="0" w:color="auto"/>
                <w:left w:val="none" w:sz="0" w:space="0" w:color="auto"/>
                <w:bottom w:val="none" w:sz="0" w:space="0" w:color="auto"/>
                <w:right w:val="none" w:sz="0" w:space="0" w:color="auto"/>
              </w:divBdr>
              <w:divsChild>
                <w:div w:id="32855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10262">
      <w:bodyDiv w:val="1"/>
      <w:marLeft w:val="0"/>
      <w:marRight w:val="0"/>
      <w:marTop w:val="0"/>
      <w:marBottom w:val="0"/>
      <w:divBdr>
        <w:top w:val="none" w:sz="0" w:space="0" w:color="auto"/>
        <w:left w:val="none" w:sz="0" w:space="0" w:color="auto"/>
        <w:bottom w:val="none" w:sz="0" w:space="0" w:color="auto"/>
        <w:right w:val="none" w:sz="0" w:space="0" w:color="auto"/>
      </w:divBdr>
    </w:div>
    <w:div w:id="2117015610">
      <w:bodyDiv w:val="1"/>
      <w:marLeft w:val="0"/>
      <w:marRight w:val="0"/>
      <w:marTop w:val="0"/>
      <w:marBottom w:val="0"/>
      <w:divBdr>
        <w:top w:val="none" w:sz="0" w:space="0" w:color="auto"/>
        <w:left w:val="none" w:sz="0" w:space="0" w:color="auto"/>
        <w:bottom w:val="none" w:sz="0" w:space="0" w:color="auto"/>
        <w:right w:val="none" w:sz="0" w:space="0" w:color="auto"/>
      </w:divBdr>
      <w:divsChild>
        <w:div w:id="1896307011">
          <w:marLeft w:val="0"/>
          <w:marRight w:val="0"/>
          <w:marTop w:val="0"/>
          <w:marBottom w:val="0"/>
          <w:divBdr>
            <w:top w:val="none" w:sz="0" w:space="0" w:color="auto"/>
            <w:left w:val="none" w:sz="0" w:space="0" w:color="auto"/>
            <w:bottom w:val="none" w:sz="0" w:space="0" w:color="auto"/>
            <w:right w:val="none" w:sz="0" w:space="0" w:color="auto"/>
          </w:divBdr>
          <w:divsChild>
            <w:div w:id="2072850258">
              <w:marLeft w:val="0"/>
              <w:marRight w:val="0"/>
              <w:marTop w:val="0"/>
              <w:marBottom w:val="0"/>
              <w:divBdr>
                <w:top w:val="none" w:sz="0" w:space="0" w:color="auto"/>
                <w:left w:val="none" w:sz="0" w:space="0" w:color="auto"/>
                <w:bottom w:val="none" w:sz="0" w:space="0" w:color="auto"/>
                <w:right w:val="none" w:sz="0" w:space="0" w:color="auto"/>
              </w:divBdr>
              <w:divsChild>
                <w:div w:id="219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036845">
      <w:bodyDiv w:val="1"/>
      <w:marLeft w:val="0"/>
      <w:marRight w:val="0"/>
      <w:marTop w:val="0"/>
      <w:marBottom w:val="0"/>
      <w:divBdr>
        <w:top w:val="none" w:sz="0" w:space="0" w:color="auto"/>
        <w:left w:val="none" w:sz="0" w:space="0" w:color="auto"/>
        <w:bottom w:val="none" w:sz="0" w:space="0" w:color="auto"/>
        <w:right w:val="none" w:sz="0" w:space="0" w:color="auto"/>
      </w:divBdr>
    </w:div>
    <w:div w:id="2125418934">
      <w:bodyDiv w:val="1"/>
      <w:marLeft w:val="0"/>
      <w:marRight w:val="0"/>
      <w:marTop w:val="0"/>
      <w:marBottom w:val="0"/>
      <w:divBdr>
        <w:top w:val="none" w:sz="0" w:space="0" w:color="auto"/>
        <w:left w:val="none" w:sz="0" w:space="0" w:color="auto"/>
        <w:bottom w:val="none" w:sz="0" w:space="0" w:color="auto"/>
        <w:right w:val="none" w:sz="0" w:space="0" w:color="auto"/>
      </w:divBdr>
      <w:divsChild>
        <w:div w:id="19476557">
          <w:marLeft w:val="0"/>
          <w:marRight w:val="0"/>
          <w:marTop w:val="0"/>
          <w:marBottom w:val="0"/>
          <w:divBdr>
            <w:top w:val="none" w:sz="0" w:space="0" w:color="auto"/>
            <w:left w:val="none" w:sz="0" w:space="0" w:color="auto"/>
            <w:bottom w:val="none" w:sz="0" w:space="0" w:color="auto"/>
            <w:right w:val="none" w:sz="0" w:space="0" w:color="auto"/>
          </w:divBdr>
        </w:div>
      </w:divsChild>
    </w:div>
    <w:div w:id="213616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9F566DE7C996374A8D60C40C004E2365" ma:contentTypeVersion="6" ma:contentTypeDescription="Create a new document." ma:contentTypeScope="" ma:versionID="738ef9d991cca722a0fe09583fb5c606">
  <xsd:schema xmlns:xsd="http://www.w3.org/2001/XMLSchema" xmlns:xs="http://www.w3.org/2001/XMLSchema" xmlns:p="http://schemas.microsoft.com/office/2006/metadata/properties" xmlns:ns2="85adc4eb-ac29-4199-b7f2-e64330c1f6ef" xmlns:ns3="5fe9e5db-0a9b-4e37-b65d-cba52f8765c0" targetNamespace="http://schemas.microsoft.com/office/2006/metadata/properties" ma:root="true" ma:fieldsID="b9078f88d8237ff414d05c1ba0dbd7ec" ns2:_="" ns3:_="">
    <xsd:import namespace="85adc4eb-ac29-4199-b7f2-e64330c1f6ef"/>
    <xsd:import namespace="5fe9e5db-0a9b-4e37-b65d-cba52f8765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adc4eb-ac29-4199-b7f2-e64330c1f6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e9e5db-0a9b-4e37-b65d-cba52f8765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3D5E44-A989-9242-B62B-C206B6BEC94A}">
  <ds:schemaRefs>
    <ds:schemaRef ds:uri="http://schemas.openxmlformats.org/officeDocument/2006/bibliography"/>
  </ds:schemaRefs>
</ds:datastoreItem>
</file>

<file path=customXml/itemProps3.xml><?xml version="1.0" encoding="utf-8"?>
<ds:datastoreItem xmlns:ds="http://schemas.openxmlformats.org/officeDocument/2006/customXml" ds:itemID="{20B94FA4-E6F1-468B-880E-9453F90F41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adc4eb-ac29-4199-b7f2-e64330c1f6ef"/>
    <ds:schemaRef ds:uri="5fe9e5db-0a9b-4e37-b65d-cba52f8765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88A133-8583-40BC-9EE3-03EA21957110}">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D29BED1-7CA5-4019-BE90-BFDC1263A9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lastModifiedBy>Victoria Smith</cp:lastModifiedBy>
  <cp:revision>2</cp:revision>
  <cp:lastPrinted>2024-12-13T08:02:00Z</cp:lastPrinted>
  <dcterms:created xsi:type="dcterms:W3CDTF">2026-03-09T21:33:00Z</dcterms:created>
  <dcterms:modified xsi:type="dcterms:W3CDTF">2026-03-09T21:33:00Z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0x0101009F566DE7C996374A8D60C40C004E2365</vt:lpwstr>
  </property>
  <property fmtid="{D5CDD505-2E9C-101B-9397-08002B2CF9AE}" pid="3" name="GrammarlyDocumentId">
    <vt:lpwstr>a355682b9e237c7e5ad58033fe9f789ae8664b0be1f5620f95516636d2a9ad49</vt:lpwstr>
  </property>
</Properties>
</file>